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13" w:rsidRPr="00316189" w:rsidRDefault="00017413">
      <w:pPr>
        <w:spacing w:before="1" w:line="140" w:lineRule="exact"/>
        <w:rPr>
          <w:sz w:val="14"/>
          <w:szCs w:val="14"/>
          <w:lang w:val="en-US"/>
        </w:rPr>
      </w:pPr>
    </w:p>
    <w:p w:rsidR="00017413" w:rsidRPr="00316189" w:rsidRDefault="00017413">
      <w:pPr>
        <w:spacing w:line="200" w:lineRule="exact"/>
        <w:rPr>
          <w:sz w:val="20"/>
          <w:szCs w:val="20"/>
          <w:lang w:val="en-US"/>
        </w:rPr>
      </w:pPr>
    </w:p>
    <w:p w:rsidR="00017413" w:rsidRPr="00316189" w:rsidRDefault="003C2781">
      <w:pPr>
        <w:pStyle w:val="Kop1"/>
        <w:spacing w:before="44"/>
        <w:ind w:left="118"/>
        <w:rPr>
          <w:b w:val="0"/>
          <w:bCs w:val="0"/>
          <w:lang w:val="en-US"/>
        </w:rPr>
      </w:pPr>
      <w:r w:rsidRPr="00316189">
        <w:rPr>
          <w:lang w:val="en-US"/>
        </w:rPr>
        <w:t>Regulations of the Party for the Animals</w:t>
      </w:r>
    </w:p>
    <w:p w:rsidR="00017413" w:rsidRPr="00316189" w:rsidRDefault="003C2781">
      <w:pPr>
        <w:spacing w:before="118"/>
        <w:ind w:left="118"/>
        <w:rPr>
          <w:rFonts w:ascii="Calibri" w:eastAsia="Calibri" w:hAnsi="Calibri" w:cs="Calibri"/>
          <w:sz w:val="20"/>
          <w:szCs w:val="20"/>
          <w:lang w:val="en-US"/>
        </w:rPr>
      </w:pPr>
      <w:r w:rsidRPr="00316189">
        <w:rPr>
          <w:rFonts w:ascii="Calibri"/>
          <w:i/>
          <w:sz w:val="20"/>
          <w:lang w:val="en-US"/>
        </w:rPr>
        <w:t>Including amendments adopted on November 24 in Doorn.</w:t>
      </w:r>
    </w:p>
    <w:p w:rsidR="00017413" w:rsidRPr="00316189" w:rsidRDefault="00017413">
      <w:pPr>
        <w:spacing w:before="5" w:line="240" w:lineRule="exact"/>
        <w:rPr>
          <w:sz w:val="24"/>
          <w:szCs w:val="24"/>
          <w:lang w:val="en-US"/>
        </w:rPr>
      </w:pPr>
    </w:p>
    <w:p w:rsidR="00017413" w:rsidRPr="00316189" w:rsidRDefault="003C2781">
      <w:pPr>
        <w:ind w:left="118"/>
        <w:rPr>
          <w:rFonts w:ascii="Calibri" w:eastAsia="Calibri" w:hAnsi="Calibri" w:cs="Calibri"/>
          <w:sz w:val="20"/>
          <w:szCs w:val="20"/>
          <w:lang w:val="en-US"/>
        </w:rPr>
      </w:pPr>
      <w:r w:rsidRPr="00316189">
        <w:rPr>
          <w:i/>
          <w:lang w:val="en-US"/>
        </w:rPr>
        <w:t>At the party congress of November 24, 2013 progress was made with renewing the Regulations of the Party for the Animals.</w:t>
      </w:r>
    </w:p>
    <w:p w:rsidR="005F27E6" w:rsidRPr="00316189" w:rsidRDefault="003C2781">
      <w:pPr>
        <w:spacing w:before="41" w:line="490" w:lineRule="exact"/>
        <w:ind w:left="118" w:right="2085"/>
        <w:rPr>
          <w:rFonts w:ascii="Times New Roman" w:hAnsi="Times New Roman"/>
          <w:i/>
          <w:w w:val="99"/>
          <w:sz w:val="20"/>
          <w:lang w:val="en-US"/>
        </w:rPr>
      </w:pPr>
      <w:r w:rsidRPr="00316189">
        <w:rPr>
          <w:rFonts w:ascii="Calibri" w:hAnsi="Calibri"/>
          <w:i/>
          <w:sz w:val="20"/>
          <w:lang w:val="en-US"/>
        </w:rPr>
        <w:t>The Regulations consist of a number of chapters and appendices:</w:t>
      </w:r>
      <w:r w:rsidRPr="00316189">
        <w:rPr>
          <w:rFonts w:ascii="Times New Roman" w:hAnsi="Times New Roman"/>
          <w:i/>
          <w:w w:val="99"/>
          <w:sz w:val="20"/>
          <w:lang w:val="en-US"/>
        </w:rPr>
        <w:t xml:space="preserve"> </w:t>
      </w:r>
    </w:p>
    <w:p w:rsidR="00017413" w:rsidRPr="00316189" w:rsidRDefault="003C2781">
      <w:pPr>
        <w:spacing w:before="41" w:line="490" w:lineRule="exact"/>
        <w:ind w:left="118" w:right="2085"/>
        <w:rPr>
          <w:rFonts w:ascii="Calibri" w:eastAsia="Calibri" w:hAnsi="Calibri" w:cs="Calibri"/>
          <w:sz w:val="20"/>
          <w:szCs w:val="20"/>
          <w:lang w:val="en-US"/>
        </w:rPr>
      </w:pPr>
      <w:r w:rsidRPr="00316189">
        <w:rPr>
          <w:rFonts w:ascii="Calibri" w:hAnsi="Calibri"/>
          <w:i/>
          <w:sz w:val="20"/>
          <w:lang w:val="en-US"/>
        </w:rPr>
        <w:t>Chapter 1 – General</w:t>
      </w:r>
    </w:p>
    <w:p w:rsidR="00017413" w:rsidRPr="00316189" w:rsidRDefault="003C2781">
      <w:pPr>
        <w:spacing w:line="198" w:lineRule="exact"/>
        <w:ind w:left="118"/>
        <w:rPr>
          <w:rFonts w:ascii="Calibri" w:eastAsia="Calibri" w:hAnsi="Calibri" w:cs="Calibri"/>
          <w:sz w:val="20"/>
          <w:szCs w:val="20"/>
          <w:lang w:val="en-US"/>
        </w:rPr>
      </w:pPr>
      <w:r w:rsidRPr="00316189">
        <w:rPr>
          <w:rFonts w:ascii="Calibri" w:hAnsi="Calibri"/>
          <w:i/>
          <w:sz w:val="20"/>
          <w:lang w:val="en-US"/>
        </w:rPr>
        <w:t>Chapter 2 – Members</w:t>
      </w:r>
    </w:p>
    <w:p w:rsidR="005F27E6" w:rsidRPr="00316189" w:rsidRDefault="003C2781" w:rsidP="005F27E6">
      <w:pPr>
        <w:ind w:left="118" w:right="6121"/>
        <w:rPr>
          <w:rFonts w:ascii="Times New Roman" w:hAnsi="Times New Roman"/>
          <w:i/>
          <w:w w:val="99"/>
          <w:sz w:val="20"/>
          <w:lang w:val="en-US"/>
        </w:rPr>
      </w:pPr>
      <w:r w:rsidRPr="00316189">
        <w:rPr>
          <w:rFonts w:ascii="Calibri" w:hAnsi="Calibri"/>
          <w:i/>
          <w:sz w:val="20"/>
          <w:lang w:val="en-US"/>
        </w:rPr>
        <w:t>Chapter 3 – Party congress</w:t>
      </w:r>
      <w:r w:rsidRPr="00316189">
        <w:rPr>
          <w:rFonts w:ascii="Times New Roman" w:hAnsi="Times New Roman"/>
          <w:i/>
          <w:w w:val="99"/>
          <w:sz w:val="20"/>
          <w:lang w:val="en-US"/>
        </w:rPr>
        <w:t xml:space="preserve"> </w:t>
      </w:r>
    </w:p>
    <w:p w:rsidR="005F27E6" w:rsidRPr="00316189" w:rsidRDefault="003C2781" w:rsidP="005F27E6">
      <w:pPr>
        <w:ind w:left="118" w:right="5979"/>
        <w:rPr>
          <w:rFonts w:ascii="Times New Roman" w:hAnsi="Times New Roman"/>
          <w:i/>
          <w:w w:val="99"/>
          <w:sz w:val="20"/>
          <w:lang w:val="en-US"/>
        </w:rPr>
      </w:pPr>
      <w:r w:rsidRPr="00316189">
        <w:rPr>
          <w:rFonts w:ascii="Calibri" w:hAnsi="Calibri"/>
          <w:i/>
          <w:sz w:val="20"/>
          <w:lang w:val="en-US"/>
        </w:rPr>
        <w:t>Chapter 4 – Party executive committee</w:t>
      </w:r>
      <w:r w:rsidRPr="00316189">
        <w:rPr>
          <w:rFonts w:ascii="Times New Roman" w:hAnsi="Times New Roman"/>
          <w:i/>
          <w:w w:val="99"/>
          <w:sz w:val="20"/>
          <w:lang w:val="en-US"/>
        </w:rPr>
        <w:t xml:space="preserve"> </w:t>
      </w:r>
      <w:r w:rsidRPr="00316189">
        <w:rPr>
          <w:rFonts w:ascii="Calibri" w:hAnsi="Calibri"/>
          <w:i/>
          <w:sz w:val="20"/>
          <w:lang w:val="en-US"/>
        </w:rPr>
        <w:t>Chapter 5 – Advisory board</w:t>
      </w:r>
      <w:r w:rsidRPr="00316189">
        <w:rPr>
          <w:rFonts w:ascii="Times New Roman" w:hAnsi="Times New Roman"/>
          <w:i/>
          <w:w w:val="99"/>
          <w:sz w:val="20"/>
          <w:lang w:val="en-US"/>
        </w:rPr>
        <w:t xml:space="preserve"> </w:t>
      </w:r>
    </w:p>
    <w:p w:rsidR="00017413" w:rsidRPr="00316189" w:rsidRDefault="003C2781" w:rsidP="005F27E6">
      <w:pPr>
        <w:ind w:left="118" w:right="5979"/>
        <w:rPr>
          <w:rFonts w:ascii="Calibri" w:eastAsia="Calibri" w:hAnsi="Calibri" w:cs="Calibri"/>
          <w:sz w:val="20"/>
          <w:szCs w:val="20"/>
          <w:lang w:val="en-US"/>
        </w:rPr>
      </w:pPr>
      <w:r w:rsidRPr="00316189">
        <w:rPr>
          <w:rFonts w:ascii="Calibri" w:hAnsi="Calibri"/>
          <w:i/>
          <w:sz w:val="20"/>
          <w:lang w:val="en-US"/>
        </w:rPr>
        <w:t>Chapter 6 – Sections</w:t>
      </w:r>
    </w:p>
    <w:p w:rsidR="005F27E6" w:rsidRPr="00316189" w:rsidRDefault="003C2781">
      <w:pPr>
        <w:ind w:left="118" w:right="5325"/>
        <w:rPr>
          <w:rFonts w:ascii="Times New Roman" w:hAnsi="Times New Roman"/>
          <w:i/>
          <w:w w:val="99"/>
          <w:sz w:val="20"/>
          <w:lang w:val="en-US"/>
        </w:rPr>
      </w:pPr>
      <w:r w:rsidRPr="00316189">
        <w:rPr>
          <w:rFonts w:ascii="Calibri" w:hAnsi="Calibri"/>
          <w:i/>
          <w:sz w:val="20"/>
          <w:lang w:val="en-US"/>
        </w:rPr>
        <w:t>Chapter 7 – Appeals committee</w:t>
      </w:r>
      <w:r w:rsidRPr="00316189">
        <w:rPr>
          <w:rFonts w:ascii="Times New Roman" w:hAnsi="Times New Roman"/>
          <w:i/>
          <w:w w:val="99"/>
          <w:sz w:val="20"/>
          <w:lang w:val="en-US"/>
        </w:rPr>
        <w:t xml:space="preserve"> </w:t>
      </w:r>
    </w:p>
    <w:p w:rsidR="00017413" w:rsidRPr="00316189" w:rsidRDefault="003C2781">
      <w:pPr>
        <w:ind w:left="118" w:right="5325"/>
        <w:rPr>
          <w:rFonts w:ascii="Calibri" w:eastAsia="Calibri" w:hAnsi="Calibri" w:cs="Calibri"/>
          <w:sz w:val="20"/>
          <w:szCs w:val="20"/>
          <w:lang w:val="en-US"/>
        </w:rPr>
      </w:pPr>
      <w:r w:rsidRPr="00316189">
        <w:rPr>
          <w:rFonts w:ascii="Calibri" w:hAnsi="Calibri"/>
          <w:i/>
          <w:sz w:val="20"/>
          <w:lang w:val="en-US"/>
        </w:rPr>
        <w:t>Chapter 8 – Finance</w:t>
      </w:r>
    </w:p>
    <w:p w:rsidR="00017413" w:rsidRPr="00316189" w:rsidRDefault="003C2781">
      <w:pPr>
        <w:spacing w:line="242" w:lineRule="exact"/>
        <w:ind w:left="118"/>
        <w:rPr>
          <w:rFonts w:ascii="Calibri" w:eastAsia="Calibri" w:hAnsi="Calibri" w:cs="Calibri"/>
          <w:sz w:val="20"/>
          <w:szCs w:val="20"/>
          <w:lang w:val="en-US"/>
        </w:rPr>
      </w:pPr>
      <w:r w:rsidRPr="00316189">
        <w:rPr>
          <w:rFonts w:ascii="Calibri" w:hAnsi="Calibri"/>
          <w:i/>
          <w:sz w:val="20"/>
          <w:lang w:val="en-US"/>
        </w:rPr>
        <w:t>Chapter 9 – Elections</w:t>
      </w:r>
    </w:p>
    <w:p w:rsidR="00017413" w:rsidRPr="00316189" w:rsidRDefault="003C2781">
      <w:pPr>
        <w:ind w:left="118"/>
        <w:rPr>
          <w:rFonts w:ascii="Calibri" w:eastAsia="Calibri" w:hAnsi="Calibri" w:cs="Calibri"/>
          <w:sz w:val="20"/>
          <w:szCs w:val="20"/>
          <w:lang w:val="en-US"/>
        </w:rPr>
      </w:pPr>
      <w:r w:rsidRPr="00316189">
        <w:rPr>
          <w:rFonts w:ascii="Calibri" w:hAnsi="Calibri"/>
          <w:i/>
          <w:sz w:val="20"/>
          <w:lang w:val="en-US"/>
        </w:rPr>
        <w:t>Chapter 10 – Compatibility of positions</w:t>
      </w:r>
    </w:p>
    <w:p w:rsidR="00017413" w:rsidRPr="00316189" w:rsidRDefault="00017413">
      <w:pPr>
        <w:spacing w:before="5" w:line="240" w:lineRule="exact"/>
        <w:rPr>
          <w:sz w:val="24"/>
          <w:szCs w:val="24"/>
          <w:lang w:val="en-US"/>
        </w:rPr>
      </w:pPr>
    </w:p>
    <w:p w:rsidR="005F27E6" w:rsidRPr="00316189" w:rsidRDefault="003C2781">
      <w:pPr>
        <w:ind w:left="118" w:right="3544"/>
        <w:rPr>
          <w:rFonts w:ascii="Calibri" w:hAnsi="Calibri"/>
          <w:i/>
          <w:sz w:val="20"/>
          <w:lang w:val="en-US"/>
        </w:rPr>
      </w:pPr>
      <w:r w:rsidRPr="00316189">
        <w:rPr>
          <w:rFonts w:ascii="Calibri" w:hAnsi="Calibri"/>
          <w:i/>
          <w:sz w:val="20"/>
          <w:lang w:val="en-US"/>
        </w:rPr>
        <w:t xml:space="preserve">Appendix 1 – Contribution rule for political representatives </w:t>
      </w:r>
    </w:p>
    <w:p w:rsidR="00017413" w:rsidRPr="00316189" w:rsidRDefault="003C2781">
      <w:pPr>
        <w:ind w:left="118" w:right="3544"/>
        <w:rPr>
          <w:rFonts w:ascii="Calibri" w:eastAsia="Calibri" w:hAnsi="Calibri" w:cs="Calibri"/>
          <w:sz w:val="20"/>
          <w:szCs w:val="20"/>
          <w:lang w:val="en-US"/>
        </w:rPr>
      </w:pPr>
      <w:r w:rsidRPr="00316189">
        <w:rPr>
          <w:rFonts w:ascii="Calibri" w:hAnsi="Calibri"/>
          <w:i/>
          <w:sz w:val="20"/>
          <w:lang w:val="en-US"/>
        </w:rPr>
        <w:t>Appendix 2 – Regulation for compatibility of positions</w:t>
      </w:r>
    </w:p>
    <w:p w:rsidR="00017413" w:rsidRPr="00316189" w:rsidRDefault="00017413">
      <w:pPr>
        <w:spacing w:line="200" w:lineRule="exact"/>
        <w:rPr>
          <w:sz w:val="20"/>
          <w:szCs w:val="20"/>
          <w:lang w:val="en-US"/>
        </w:rPr>
      </w:pPr>
    </w:p>
    <w:p w:rsidR="00017413" w:rsidRPr="00316189" w:rsidRDefault="00017413">
      <w:pPr>
        <w:spacing w:before="8" w:line="280" w:lineRule="exact"/>
        <w:rPr>
          <w:sz w:val="28"/>
          <w:szCs w:val="28"/>
          <w:lang w:val="en-US"/>
        </w:rPr>
      </w:pPr>
    </w:p>
    <w:p w:rsidR="00017413" w:rsidRPr="00316189" w:rsidRDefault="003C2781">
      <w:pPr>
        <w:ind w:left="118" w:right="145"/>
        <w:rPr>
          <w:rFonts w:ascii="Calibri" w:eastAsia="Calibri" w:hAnsi="Calibri" w:cs="Calibri"/>
          <w:sz w:val="20"/>
          <w:szCs w:val="20"/>
          <w:lang w:val="en-US"/>
        </w:rPr>
      </w:pPr>
      <w:r w:rsidRPr="00316189">
        <w:rPr>
          <w:rFonts w:ascii="Calibri"/>
          <w:i/>
          <w:sz w:val="20"/>
          <w:lang w:val="en-US"/>
        </w:rPr>
        <w:t xml:space="preserve">At the party congress of November 28, 2010, the content of Chapters 1, 2, 3, 5 and 6 were decided upon. </w:t>
      </w:r>
      <w:r w:rsidRPr="00316189">
        <w:rPr>
          <w:i/>
          <w:lang w:val="en-US"/>
        </w:rPr>
        <w:t>At the party congress of November 27, 2011, the content of Chapters 7 and 10, the addition to article 3.6 and the regulation for compatibility of positions were decided upon.</w:t>
      </w:r>
      <w:r w:rsidRPr="00316189">
        <w:rPr>
          <w:rFonts w:ascii="Calibri"/>
          <w:i/>
          <w:sz w:val="20"/>
          <w:lang w:val="en-US"/>
        </w:rPr>
        <w:t xml:space="preserve"> </w:t>
      </w:r>
      <w:r w:rsidRPr="00316189">
        <w:rPr>
          <w:i/>
          <w:lang w:val="en-US"/>
        </w:rPr>
        <w:t>At the party congress of April 7, 2013, the content of the Chapters 8 and 9, and an amendment to the Appeal regulation (Chapter 7) were decided upon.</w:t>
      </w:r>
      <w:r w:rsidRPr="00316189">
        <w:rPr>
          <w:rFonts w:ascii="Times New Roman"/>
          <w:i/>
          <w:sz w:val="20"/>
          <w:lang w:val="en-US"/>
        </w:rPr>
        <w:t xml:space="preserve"> </w:t>
      </w:r>
      <w:r w:rsidRPr="00316189">
        <w:rPr>
          <w:i/>
          <w:lang w:val="en-US"/>
        </w:rPr>
        <w:t>At the party congress of November 24, 2013, the content of</w:t>
      </w:r>
      <w:r w:rsidR="00316189" w:rsidRPr="00316189">
        <w:rPr>
          <w:i/>
          <w:lang w:val="en-US"/>
        </w:rPr>
        <w:t xml:space="preserve"> </w:t>
      </w:r>
      <w:r w:rsidRPr="00316189">
        <w:rPr>
          <w:i/>
          <w:lang w:val="en-US"/>
        </w:rPr>
        <w:t>the contribution rule for political representatives was decided upon</w:t>
      </w:r>
      <w:r w:rsidRPr="00316189">
        <w:rPr>
          <w:lang w:val="en-US"/>
        </w:rPr>
        <w:t>.</w:t>
      </w:r>
    </w:p>
    <w:p w:rsidR="00017413" w:rsidRPr="00316189" w:rsidRDefault="00017413">
      <w:pPr>
        <w:spacing w:before="5" w:line="240" w:lineRule="exact"/>
        <w:rPr>
          <w:sz w:val="24"/>
          <w:szCs w:val="24"/>
          <w:lang w:val="en-US"/>
        </w:rPr>
      </w:pPr>
    </w:p>
    <w:p w:rsidR="00017413" w:rsidRPr="00316189" w:rsidRDefault="003C2781">
      <w:pPr>
        <w:ind w:left="118"/>
        <w:rPr>
          <w:rFonts w:ascii="Calibri" w:eastAsia="Calibri" w:hAnsi="Calibri" w:cs="Calibri"/>
          <w:sz w:val="20"/>
          <w:szCs w:val="20"/>
          <w:lang w:val="en-US"/>
        </w:rPr>
      </w:pPr>
      <w:r w:rsidRPr="00316189">
        <w:rPr>
          <w:rFonts w:ascii="Calibri"/>
          <w:i/>
          <w:sz w:val="20"/>
          <w:lang w:val="en-US"/>
        </w:rPr>
        <w:t xml:space="preserve">The following are the Regulations, as in force since the party congress of the November 24, 2013. </w:t>
      </w:r>
    </w:p>
    <w:p w:rsidR="00017413" w:rsidRPr="00316189" w:rsidRDefault="00017413">
      <w:pPr>
        <w:rPr>
          <w:rFonts w:ascii="Calibri" w:eastAsia="Calibri" w:hAnsi="Calibri" w:cs="Calibri"/>
          <w:sz w:val="20"/>
          <w:szCs w:val="20"/>
          <w:lang w:val="en-US"/>
        </w:rPr>
        <w:sectPr w:rsidR="00017413" w:rsidRPr="00316189">
          <w:headerReference w:type="default" r:id="rId7"/>
          <w:type w:val="continuous"/>
          <w:pgSz w:w="11900" w:h="16840"/>
          <w:pgMar w:top="1600" w:right="1360" w:bottom="280" w:left="1300" w:header="720" w:footer="720" w:gutter="0"/>
          <w:cols w:space="720"/>
        </w:sectPr>
      </w:pPr>
    </w:p>
    <w:p w:rsidR="00017413" w:rsidRPr="00316189" w:rsidRDefault="00017413">
      <w:pPr>
        <w:spacing w:before="3" w:line="130" w:lineRule="exact"/>
        <w:rPr>
          <w:sz w:val="13"/>
          <w:szCs w:val="13"/>
          <w:lang w:val="en-US"/>
        </w:rPr>
      </w:pPr>
    </w:p>
    <w:p w:rsidR="00017413" w:rsidRPr="00316189" w:rsidRDefault="00017413">
      <w:pPr>
        <w:spacing w:line="200" w:lineRule="exact"/>
        <w:rPr>
          <w:sz w:val="20"/>
          <w:szCs w:val="20"/>
          <w:lang w:val="en-US"/>
        </w:rPr>
      </w:pPr>
    </w:p>
    <w:p w:rsidR="00017413" w:rsidRPr="00316189" w:rsidRDefault="003C2781">
      <w:pPr>
        <w:pStyle w:val="Kop2"/>
        <w:spacing w:before="51"/>
        <w:ind w:right="724"/>
        <w:rPr>
          <w:b w:val="0"/>
          <w:bCs w:val="0"/>
          <w:lang w:val="en-US"/>
        </w:rPr>
      </w:pPr>
      <w:r w:rsidRPr="00316189">
        <w:rPr>
          <w:lang w:val="en-US"/>
        </w:rPr>
        <w:t>Chapter 1 - General</w:t>
      </w:r>
    </w:p>
    <w:p w:rsidR="00017413" w:rsidRPr="00316189" w:rsidRDefault="00017413">
      <w:pPr>
        <w:spacing w:before="4"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1.1: Terms and definitions</w:t>
      </w:r>
    </w:p>
    <w:p w:rsidR="00017413" w:rsidRPr="00316189" w:rsidRDefault="003C2781">
      <w:pPr>
        <w:pStyle w:val="Plattetekst"/>
        <w:numPr>
          <w:ilvl w:val="0"/>
          <w:numId w:val="43"/>
        </w:numPr>
        <w:tabs>
          <w:tab w:val="left" w:pos="827"/>
        </w:tabs>
        <w:ind w:right="724" w:hanging="360"/>
        <w:rPr>
          <w:lang w:val="en-US"/>
        </w:rPr>
      </w:pPr>
      <w:r w:rsidRPr="00316189">
        <w:rPr>
          <w:lang w:val="en-US"/>
        </w:rPr>
        <w:t>These regulations are the Regulations of the Party for the Animals. The references made herein are to the Regulations, unless explicit reference is made to articles in the Charter.</w:t>
      </w:r>
    </w:p>
    <w:p w:rsidR="00017413" w:rsidRPr="00316189" w:rsidRDefault="003C2781">
      <w:pPr>
        <w:pStyle w:val="Plattetekst"/>
        <w:numPr>
          <w:ilvl w:val="0"/>
          <w:numId w:val="43"/>
        </w:numPr>
        <w:tabs>
          <w:tab w:val="left" w:pos="827"/>
        </w:tabs>
        <w:ind w:left="826"/>
        <w:rPr>
          <w:lang w:val="en-US"/>
        </w:rPr>
      </w:pPr>
      <w:r w:rsidRPr="00316189">
        <w:rPr>
          <w:lang w:val="en-US"/>
        </w:rPr>
        <w:t>For the purposes of these Regulations "the Charter" shall mean the Charter of the Party for the Animals.</w:t>
      </w:r>
    </w:p>
    <w:p w:rsidR="00017413" w:rsidRPr="00316189" w:rsidRDefault="003C2781">
      <w:pPr>
        <w:pStyle w:val="Plattetekst"/>
        <w:numPr>
          <w:ilvl w:val="0"/>
          <w:numId w:val="43"/>
        </w:numPr>
        <w:tabs>
          <w:tab w:val="left" w:pos="827"/>
        </w:tabs>
        <w:ind w:right="741" w:hanging="360"/>
        <w:rPr>
          <w:lang w:val="en-US"/>
        </w:rPr>
      </w:pPr>
      <w:r w:rsidRPr="00316189">
        <w:rPr>
          <w:lang w:val="en-US"/>
        </w:rPr>
        <w:t>For the purposes of these Regulations "the Party" shall mean the Party for the Animals as referred to in article 1 of the Charter.</w:t>
      </w:r>
    </w:p>
    <w:p w:rsidR="00017413" w:rsidRPr="00316189" w:rsidRDefault="00017413">
      <w:pPr>
        <w:spacing w:line="200" w:lineRule="exact"/>
        <w:rPr>
          <w:sz w:val="20"/>
          <w:szCs w:val="20"/>
          <w:lang w:val="en-US"/>
        </w:rPr>
      </w:pPr>
    </w:p>
    <w:p w:rsidR="00017413" w:rsidRPr="00316189" w:rsidRDefault="00017413">
      <w:pPr>
        <w:spacing w:before="8" w:line="280" w:lineRule="exact"/>
        <w:rPr>
          <w:sz w:val="28"/>
          <w:szCs w:val="28"/>
          <w:lang w:val="en-US"/>
        </w:rPr>
      </w:pPr>
    </w:p>
    <w:p w:rsidR="00017413" w:rsidRPr="00316189" w:rsidRDefault="003C2781">
      <w:pPr>
        <w:pStyle w:val="Kop2"/>
        <w:ind w:right="724"/>
        <w:rPr>
          <w:b w:val="0"/>
          <w:bCs w:val="0"/>
          <w:lang w:val="en-US"/>
        </w:rPr>
      </w:pPr>
      <w:r w:rsidRPr="00316189">
        <w:rPr>
          <w:lang w:val="en-US"/>
        </w:rPr>
        <w:t>Chapter 2 - Members</w:t>
      </w:r>
    </w:p>
    <w:p w:rsidR="00017413" w:rsidRPr="00316189" w:rsidRDefault="00017413">
      <w:pPr>
        <w:spacing w:before="4"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2.1: Start of membership</w:t>
      </w:r>
    </w:p>
    <w:p w:rsidR="00017413" w:rsidRPr="00316189" w:rsidRDefault="003C2781">
      <w:pPr>
        <w:pStyle w:val="Plattetekst"/>
        <w:numPr>
          <w:ilvl w:val="0"/>
          <w:numId w:val="42"/>
        </w:numPr>
        <w:tabs>
          <w:tab w:val="left" w:pos="827"/>
        </w:tabs>
        <w:ind w:right="797" w:hanging="360"/>
        <w:rPr>
          <w:lang w:val="en-US"/>
        </w:rPr>
      </w:pPr>
      <w:r w:rsidRPr="00316189">
        <w:rPr>
          <w:lang w:val="en-US"/>
        </w:rPr>
        <w:t>Application for membership occurs in writing to the party bureau or via the on line application form on the website of the Party for the Animals.</w:t>
      </w:r>
    </w:p>
    <w:p w:rsidR="00017413" w:rsidRPr="00316189" w:rsidRDefault="003C2781">
      <w:pPr>
        <w:pStyle w:val="Plattetekst"/>
        <w:numPr>
          <w:ilvl w:val="0"/>
          <w:numId w:val="42"/>
        </w:numPr>
        <w:tabs>
          <w:tab w:val="left" w:pos="827"/>
        </w:tabs>
        <w:ind w:right="651" w:hanging="360"/>
        <w:rPr>
          <w:lang w:val="en-US"/>
        </w:rPr>
      </w:pPr>
      <w:r w:rsidRPr="00316189">
        <w:rPr>
          <w:lang w:val="en-US"/>
        </w:rPr>
        <w:t>The party executive committee may carry out an investigation before it decides on the admission of a member or a group of members. The prospective member concerned will be notified as soon as an investigation is carried out. The prospective member will be notified of the decision on admission within three months of the application. Any decision to refuse membership will be justified by the party executive committee.</w:t>
      </w:r>
    </w:p>
    <w:p w:rsidR="00017413" w:rsidRPr="00316189" w:rsidRDefault="003C2781">
      <w:pPr>
        <w:pStyle w:val="Plattetekst"/>
        <w:numPr>
          <w:ilvl w:val="0"/>
          <w:numId w:val="42"/>
        </w:numPr>
        <w:tabs>
          <w:tab w:val="left" w:pos="827"/>
        </w:tabs>
        <w:ind w:right="679" w:hanging="360"/>
        <w:rPr>
          <w:lang w:val="en-US"/>
        </w:rPr>
      </w:pPr>
      <w:r w:rsidRPr="00316189">
        <w:rPr>
          <w:lang w:val="en-US"/>
        </w:rPr>
        <w:t>The membership starts in principle on the date of registration of receipt of the application, provided that the first membership fee is paid within the stipulated period. If an investigation is to be carried out, the membership will not start until the time of the party executive committee's decision to approve membership. In that case the period referred to in article 16, paragraph 1 of the Charter will be reduced by the length of time that has passed between the application and the decision to approve membership.</w:t>
      </w:r>
    </w:p>
    <w:p w:rsidR="00017413" w:rsidRPr="00316189" w:rsidRDefault="003C2781">
      <w:pPr>
        <w:pStyle w:val="Plattetekst"/>
        <w:numPr>
          <w:ilvl w:val="0"/>
          <w:numId w:val="42"/>
        </w:numPr>
        <w:tabs>
          <w:tab w:val="left" w:pos="827"/>
        </w:tabs>
        <w:ind w:right="875" w:hanging="360"/>
        <w:rPr>
          <w:lang w:val="en-US"/>
        </w:rPr>
      </w:pPr>
      <w:r w:rsidRPr="00316189">
        <w:rPr>
          <w:lang w:val="en-US"/>
        </w:rPr>
        <w:t>If the party executive committee decides to refuse membership on the basis of the investigation, any membership fee already paid will be refunded and the membership will be considered not to have started.</w:t>
      </w:r>
    </w:p>
    <w:p w:rsidR="00017413" w:rsidRPr="00316189" w:rsidRDefault="00017413">
      <w:pPr>
        <w:spacing w:before="3"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2.2: Duration of membership</w:t>
      </w:r>
    </w:p>
    <w:p w:rsidR="00017413" w:rsidRPr="00316189" w:rsidRDefault="003C2781">
      <w:pPr>
        <w:pStyle w:val="Plattetekst"/>
        <w:numPr>
          <w:ilvl w:val="0"/>
          <w:numId w:val="41"/>
        </w:numPr>
        <w:tabs>
          <w:tab w:val="left" w:pos="827"/>
        </w:tabs>
        <w:ind w:right="695" w:hanging="360"/>
        <w:jc w:val="both"/>
        <w:rPr>
          <w:lang w:val="en-US"/>
        </w:rPr>
      </w:pPr>
      <w:r w:rsidRPr="00316189">
        <w:rPr>
          <w:lang w:val="en-US"/>
        </w:rPr>
        <w:t>The duration of a membership year is twelve months. An exception to this is when registration is made in the month of November, the membership year will then be for a period of fourteen months, and when registration is made in the month of December the first membership will be for a period of thirteen months.</w:t>
      </w:r>
    </w:p>
    <w:p w:rsidR="00017413" w:rsidRPr="00316189" w:rsidRDefault="003C2781">
      <w:pPr>
        <w:pStyle w:val="Plattetekst"/>
        <w:numPr>
          <w:ilvl w:val="0"/>
          <w:numId w:val="41"/>
        </w:numPr>
        <w:tabs>
          <w:tab w:val="left" w:pos="827"/>
        </w:tabs>
        <w:ind w:right="646" w:hanging="360"/>
        <w:rPr>
          <w:lang w:val="en-US"/>
        </w:rPr>
      </w:pPr>
      <w:r w:rsidRPr="00316189">
        <w:rPr>
          <w:lang w:val="en-US"/>
        </w:rPr>
        <w:t>Next to the membership for which an annual fee is payable, the Party for the Animals also has a "Membership for Life". This membership is substantially the same as the membership with an annual fee, with the proviso that the member only has to pay a once only fee (which is higher than the annual fee).</w:t>
      </w:r>
    </w:p>
    <w:p w:rsidR="00017413" w:rsidRPr="00316189" w:rsidRDefault="00017413">
      <w:pPr>
        <w:spacing w:before="5" w:line="240" w:lineRule="exact"/>
        <w:rPr>
          <w:sz w:val="24"/>
          <w:szCs w:val="24"/>
          <w:lang w:val="en-US"/>
        </w:rPr>
      </w:pPr>
    </w:p>
    <w:p w:rsidR="00017413" w:rsidRPr="00316189" w:rsidRDefault="003C2781">
      <w:pPr>
        <w:pStyle w:val="Kop3"/>
        <w:spacing w:line="243" w:lineRule="exact"/>
        <w:ind w:right="724"/>
        <w:rPr>
          <w:b w:val="0"/>
          <w:bCs w:val="0"/>
          <w:lang w:val="en-US"/>
        </w:rPr>
      </w:pPr>
      <w:r w:rsidRPr="00316189">
        <w:rPr>
          <w:lang w:val="en-US"/>
        </w:rPr>
        <w:t>Article 2.3: Fee</w:t>
      </w:r>
    </w:p>
    <w:p w:rsidR="00017413" w:rsidRPr="00316189" w:rsidRDefault="003C2781">
      <w:pPr>
        <w:pStyle w:val="Plattetekst"/>
        <w:numPr>
          <w:ilvl w:val="0"/>
          <w:numId w:val="40"/>
        </w:numPr>
        <w:tabs>
          <w:tab w:val="left" w:pos="827"/>
        </w:tabs>
        <w:ind w:right="854" w:hanging="360"/>
        <w:rPr>
          <w:lang w:val="en-US"/>
        </w:rPr>
      </w:pPr>
      <w:r w:rsidRPr="00316189">
        <w:rPr>
          <w:lang w:val="en-US"/>
        </w:rPr>
        <w:t>The fees shall be collected by the party bureau under the responsibility of the treasurer of the party executive committee. The party bureau ensures that the members will timely receive a request for payment and in the event of non-payment members will be reminded at least once of their obligation to pay.</w:t>
      </w:r>
    </w:p>
    <w:p w:rsidR="00017413" w:rsidRPr="00316189" w:rsidRDefault="003C2781">
      <w:pPr>
        <w:pStyle w:val="Plattetekst"/>
        <w:numPr>
          <w:ilvl w:val="0"/>
          <w:numId w:val="40"/>
        </w:numPr>
        <w:tabs>
          <w:tab w:val="left" w:pos="827"/>
        </w:tabs>
        <w:ind w:right="915" w:hanging="360"/>
        <w:rPr>
          <w:lang w:val="en-US"/>
        </w:rPr>
      </w:pPr>
      <w:r w:rsidRPr="00316189">
        <w:rPr>
          <w:lang w:val="en-US"/>
        </w:rPr>
        <w:t>The fee for a membership year must be paid before the end of that membership year, or in case of new membership - within two months of receipt of the application for a new membership.</w:t>
      </w:r>
    </w:p>
    <w:p w:rsidR="00017413" w:rsidRPr="00316189" w:rsidRDefault="00017413">
      <w:pPr>
        <w:spacing w:before="5" w:line="240" w:lineRule="exact"/>
        <w:rPr>
          <w:sz w:val="24"/>
          <w:szCs w:val="24"/>
          <w:lang w:val="en-US"/>
        </w:rPr>
      </w:pPr>
    </w:p>
    <w:p w:rsidR="00017413" w:rsidRPr="00316189" w:rsidRDefault="003C2781">
      <w:pPr>
        <w:pStyle w:val="Kop3"/>
        <w:spacing w:line="243" w:lineRule="exact"/>
        <w:ind w:right="724"/>
        <w:rPr>
          <w:b w:val="0"/>
          <w:bCs w:val="0"/>
          <w:lang w:val="en-US"/>
        </w:rPr>
      </w:pPr>
      <w:r w:rsidRPr="00316189">
        <w:rPr>
          <w:lang w:val="en-US"/>
        </w:rPr>
        <w:t>Article 2.4: Termination and disqualification</w:t>
      </w:r>
    </w:p>
    <w:p w:rsidR="00017413" w:rsidRPr="00316189" w:rsidRDefault="003C2781">
      <w:pPr>
        <w:pStyle w:val="Plattetekst"/>
        <w:numPr>
          <w:ilvl w:val="0"/>
          <w:numId w:val="39"/>
        </w:numPr>
        <w:tabs>
          <w:tab w:val="left" w:pos="827"/>
        </w:tabs>
        <w:ind w:right="704" w:hanging="360"/>
        <w:rPr>
          <w:lang w:val="en-US"/>
        </w:rPr>
      </w:pPr>
      <w:r w:rsidRPr="00316189">
        <w:rPr>
          <w:lang w:val="en-US"/>
        </w:rPr>
        <w:t>The party executive committee's decision to end membership as referred to in article 6.3 of the Charter, or to disqualify a member as referred to in article 6.4 of the Charter, must be notified to the concerned member, accompanied by the grounds, immediately but in any case within one month.</w:t>
      </w:r>
    </w:p>
    <w:p w:rsidR="00017413" w:rsidRPr="00316189" w:rsidRDefault="003C2781">
      <w:pPr>
        <w:pStyle w:val="Plattetekst"/>
        <w:numPr>
          <w:ilvl w:val="0"/>
          <w:numId w:val="39"/>
        </w:numPr>
        <w:tabs>
          <w:tab w:val="left" w:pos="827"/>
        </w:tabs>
        <w:ind w:right="674" w:hanging="360"/>
        <w:rPr>
          <w:lang w:val="en-US"/>
        </w:rPr>
      </w:pPr>
      <w:r w:rsidRPr="00316189">
        <w:rPr>
          <w:lang w:val="en-US"/>
        </w:rPr>
        <w:t>The decision to disqualify a member will be notified to the member concerned with acknowledgement of receipt, stating the possibility to appeal.</w:t>
      </w:r>
    </w:p>
    <w:p w:rsidR="00017413" w:rsidRPr="00316189" w:rsidRDefault="00017413">
      <w:pPr>
        <w:rPr>
          <w:lang w:val="en-US"/>
        </w:rPr>
        <w:sectPr w:rsidR="00017413" w:rsidRPr="00316189">
          <w:footerReference w:type="default" r:id="rId8"/>
          <w:pgSz w:w="11900" w:h="16840"/>
          <w:pgMar w:top="1600" w:right="780" w:bottom="1200" w:left="1300" w:header="0" w:footer="1014" w:gutter="0"/>
          <w:pgNumType w:start="2"/>
          <w:cols w:space="720"/>
        </w:sectPr>
      </w:pPr>
    </w:p>
    <w:p w:rsidR="00017413" w:rsidRPr="00316189" w:rsidRDefault="00017413">
      <w:pPr>
        <w:spacing w:before="3" w:line="130" w:lineRule="exact"/>
        <w:rPr>
          <w:sz w:val="13"/>
          <w:szCs w:val="13"/>
          <w:lang w:val="en-US"/>
        </w:rPr>
      </w:pPr>
    </w:p>
    <w:p w:rsidR="00017413" w:rsidRPr="00316189" w:rsidRDefault="00017413">
      <w:pPr>
        <w:spacing w:line="200" w:lineRule="exact"/>
        <w:rPr>
          <w:sz w:val="20"/>
          <w:szCs w:val="20"/>
          <w:lang w:val="en-US"/>
        </w:rPr>
      </w:pPr>
    </w:p>
    <w:p w:rsidR="00017413" w:rsidRPr="00316189" w:rsidRDefault="003C2781">
      <w:pPr>
        <w:pStyle w:val="Kop2"/>
        <w:spacing w:before="51"/>
        <w:ind w:right="724"/>
        <w:rPr>
          <w:b w:val="0"/>
          <w:bCs w:val="0"/>
          <w:lang w:val="en-US"/>
        </w:rPr>
      </w:pPr>
      <w:r w:rsidRPr="00316189">
        <w:rPr>
          <w:lang w:val="en-US"/>
        </w:rPr>
        <w:t>Chapter 3 – Party congress</w:t>
      </w:r>
    </w:p>
    <w:p w:rsidR="00017413" w:rsidRPr="00316189" w:rsidRDefault="00017413">
      <w:pPr>
        <w:spacing w:before="4"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3.1: Congress proposals</w:t>
      </w:r>
    </w:p>
    <w:p w:rsidR="00017413" w:rsidRPr="00316189" w:rsidRDefault="003C2781">
      <w:pPr>
        <w:pStyle w:val="Plattetekst"/>
        <w:numPr>
          <w:ilvl w:val="0"/>
          <w:numId w:val="38"/>
        </w:numPr>
        <w:tabs>
          <w:tab w:val="left" w:pos="827"/>
        </w:tabs>
        <w:ind w:right="713" w:hanging="360"/>
        <w:rPr>
          <w:lang w:val="en-US"/>
        </w:rPr>
      </w:pPr>
      <w:r w:rsidRPr="00316189">
        <w:rPr>
          <w:lang w:val="en-US"/>
        </w:rPr>
        <w:t>A congress proposal is a proposal to the party congress to take a substantive decision, which is to be addressed as a separate agenda item at the party congress.</w:t>
      </w:r>
    </w:p>
    <w:p w:rsidR="00017413" w:rsidRPr="00316189" w:rsidRDefault="003C2781">
      <w:pPr>
        <w:pStyle w:val="Plattetekst"/>
        <w:numPr>
          <w:ilvl w:val="0"/>
          <w:numId w:val="38"/>
        </w:numPr>
        <w:tabs>
          <w:tab w:val="left" w:pos="827"/>
        </w:tabs>
        <w:ind w:left="826"/>
        <w:rPr>
          <w:lang w:val="en-US"/>
        </w:rPr>
      </w:pPr>
      <w:r w:rsidRPr="00316189">
        <w:rPr>
          <w:lang w:val="en-US"/>
        </w:rPr>
        <w:t>Congress proposals may be submitted by the party executive committee or by a section.</w:t>
      </w:r>
    </w:p>
    <w:p w:rsidR="00017413" w:rsidRPr="00316189" w:rsidRDefault="003C2781">
      <w:pPr>
        <w:pStyle w:val="Plattetekst"/>
        <w:numPr>
          <w:ilvl w:val="0"/>
          <w:numId w:val="38"/>
        </w:numPr>
        <w:tabs>
          <w:tab w:val="left" w:pos="827"/>
        </w:tabs>
        <w:ind w:right="652" w:hanging="360"/>
        <w:rPr>
          <w:lang w:val="en-US"/>
        </w:rPr>
      </w:pPr>
      <w:r w:rsidRPr="00316189">
        <w:rPr>
          <w:lang w:val="en-US"/>
        </w:rPr>
        <w:t>Congress proposals by a section require that they must have been adopted in a sectional meeting as referred to in article 6.3. A congress proposal by a section must be received by the party executive committee at least 10 weeks before the party congress. The party executive committee is charged with drafting the agenda, but it may recommend to the party congress not to address such a proposal at all or to address it at a later congress.</w:t>
      </w:r>
    </w:p>
    <w:p w:rsidR="00017413" w:rsidRPr="00316189" w:rsidRDefault="003C2781">
      <w:pPr>
        <w:pStyle w:val="Plattetekst"/>
        <w:numPr>
          <w:ilvl w:val="0"/>
          <w:numId w:val="38"/>
        </w:numPr>
        <w:tabs>
          <w:tab w:val="left" w:pos="827"/>
        </w:tabs>
        <w:ind w:right="837" w:hanging="360"/>
        <w:rPr>
          <w:lang w:val="en-US"/>
        </w:rPr>
      </w:pPr>
      <w:r w:rsidRPr="00316189">
        <w:rPr>
          <w:lang w:val="en-US"/>
        </w:rPr>
        <w:t>The party executive committee has the right, in response to the discussion at the congress, to formulate congress proposals and to present them to the sam</w:t>
      </w:r>
      <w:r w:rsidR="00650B95" w:rsidRPr="00316189">
        <w:rPr>
          <w:lang w:val="en-US"/>
        </w:rPr>
        <w:t xml:space="preserve">e party congress for approval. </w:t>
      </w:r>
      <w:r w:rsidRPr="00316189">
        <w:rPr>
          <w:lang w:val="en-US"/>
        </w:rPr>
        <w:t>In this case</w:t>
      </w:r>
      <w:r w:rsidR="00650B95" w:rsidRPr="00316189">
        <w:rPr>
          <w:lang w:val="en-US"/>
        </w:rPr>
        <w:t>, these</w:t>
      </w:r>
      <w:r w:rsidRPr="00316189">
        <w:rPr>
          <w:lang w:val="en-US"/>
        </w:rPr>
        <w:t xml:space="preserve"> proposals are items on the agenda.</w:t>
      </w:r>
    </w:p>
    <w:p w:rsidR="00017413" w:rsidRPr="00316189" w:rsidRDefault="00017413">
      <w:pPr>
        <w:spacing w:before="3"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3.2: Amendments</w:t>
      </w:r>
    </w:p>
    <w:p w:rsidR="00017413" w:rsidRPr="00316189" w:rsidRDefault="003C2781">
      <w:pPr>
        <w:pStyle w:val="Plattetekst"/>
        <w:numPr>
          <w:ilvl w:val="0"/>
          <w:numId w:val="37"/>
        </w:numPr>
        <w:tabs>
          <w:tab w:val="left" w:pos="827"/>
        </w:tabs>
        <w:ind w:right="900" w:hanging="360"/>
        <w:rPr>
          <w:lang w:val="en-US"/>
        </w:rPr>
      </w:pPr>
      <w:r w:rsidRPr="00316189">
        <w:rPr>
          <w:lang w:val="en-US"/>
        </w:rPr>
        <w:t>An amendment is a proposal to the party congress to not adopt a congress proposal in the form that it was submitted, but to adopt it in its amended form, as described in the amendment.</w:t>
      </w:r>
    </w:p>
    <w:p w:rsidR="00017413" w:rsidRPr="00316189" w:rsidRDefault="003C2781">
      <w:pPr>
        <w:pStyle w:val="Plattetekst"/>
        <w:numPr>
          <w:ilvl w:val="0"/>
          <w:numId w:val="37"/>
        </w:numPr>
        <w:tabs>
          <w:tab w:val="left" w:pos="827"/>
        </w:tabs>
        <w:ind w:right="985" w:hanging="360"/>
        <w:rPr>
          <w:lang w:val="en-US"/>
        </w:rPr>
      </w:pPr>
      <w:r w:rsidRPr="00316189">
        <w:rPr>
          <w:lang w:val="en-US"/>
        </w:rPr>
        <w:t>Members may submit amendments regarding all congress proposals on the agenda, provided they have not been subject to amendment before.</w:t>
      </w:r>
    </w:p>
    <w:p w:rsidR="00017413" w:rsidRPr="00316189" w:rsidRDefault="003C2781">
      <w:pPr>
        <w:pStyle w:val="Plattetekst"/>
        <w:numPr>
          <w:ilvl w:val="0"/>
          <w:numId w:val="37"/>
        </w:numPr>
        <w:tabs>
          <w:tab w:val="left" w:pos="827"/>
        </w:tabs>
        <w:ind w:right="656" w:hanging="360"/>
        <w:rPr>
          <w:lang w:val="en-US"/>
        </w:rPr>
      </w:pPr>
      <w:r w:rsidRPr="00316189">
        <w:rPr>
          <w:lang w:val="en-US"/>
        </w:rPr>
        <w:t>The party executive committee will decide in which of the following three categories the submitted amendment belongs:</w:t>
      </w:r>
    </w:p>
    <w:p w:rsidR="00017413" w:rsidRPr="00316189" w:rsidRDefault="003C2781">
      <w:pPr>
        <w:pStyle w:val="Plattetekst"/>
        <w:numPr>
          <w:ilvl w:val="1"/>
          <w:numId w:val="37"/>
        </w:numPr>
        <w:tabs>
          <w:tab w:val="left" w:pos="1537"/>
        </w:tabs>
        <w:ind w:right="703" w:hanging="360"/>
        <w:rPr>
          <w:lang w:val="en-US"/>
        </w:rPr>
      </w:pPr>
      <w:r w:rsidRPr="00316189">
        <w:rPr>
          <w:lang w:val="en-US"/>
        </w:rPr>
        <w:t>Category 1: are amendments which are of minor significance, that are small, non-substantive changes or that are of a purely editorial nature;</w:t>
      </w:r>
    </w:p>
    <w:p w:rsidR="00017413" w:rsidRPr="00316189" w:rsidRDefault="003C2781">
      <w:pPr>
        <w:pStyle w:val="Plattetekst"/>
        <w:numPr>
          <w:ilvl w:val="1"/>
          <w:numId w:val="37"/>
        </w:numPr>
        <w:tabs>
          <w:tab w:val="left" w:pos="1537"/>
        </w:tabs>
        <w:ind w:right="838" w:hanging="360"/>
        <w:rPr>
          <w:lang w:val="en-US"/>
        </w:rPr>
      </w:pPr>
      <w:r w:rsidRPr="00316189">
        <w:rPr>
          <w:lang w:val="en-US"/>
        </w:rPr>
        <w:t xml:space="preserve">Category 2: are amendments which reflect changes but do not lead to the revision of the main points of the current congress proposal; </w:t>
      </w:r>
    </w:p>
    <w:p w:rsidR="00017413" w:rsidRPr="00316189" w:rsidRDefault="003C2781">
      <w:pPr>
        <w:pStyle w:val="Plattetekst"/>
        <w:numPr>
          <w:ilvl w:val="1"/>
          <w:numId w:val="37"/>
        </w:numPr>
        <w:tabs>
          <w:tab w:val="left" w:pos="1537"/>
        </w:tabs>
        <w:ind w:right="784" w:hanging="360"/>
        <w:rPr>
          <w:lang w:val="en-US"/>
        </w:rPr>
      </w:pPr>
      <w:r w:rsidRPr="00316189">
        <w:rPr>
          <w:lang w:val="en-US"/>
        </w:rPr>
        <w:t>Category 3: are amendments which aim to make substantial changes to the current congress proposal.</w:t>
      </w:r>
    </w:p>
    <w:p w:rsidR="00017413" w:rsidRPr="00316189" w:rsidRDefault="003C2781">
      <w:pPr>
        <w:pStyle w:val="Plattetekst"/>
        <w:numPr>
          <w:ilvl w:val="0"/>
          <w:numId w:val="37"/>
        </w:numPr>
        <w:tabs>
          <w:tab w:val="left" w:pos="827"/>
        </w:tabs>
        <w:ind w:right="942" w:hanging="360"/>
        <w:rPr>
          <w:lang w:val="en-US"/>
        </w:rPr>
      </w:pPr>
      <w:r w:rsidRPr="00316189">
        <w:rPr>
          <w:lang w:val="en-US"/>
        </w:rPr>
        <w:t xml:space="preserve">The party executive committee may merge two or more amendments with a similar effect into one amendment. </w:t>
      </w:r>
    </w:p>
    <w:p w:rsidR="00017413" w:rsidRPr="00316189" w:rsidRDefault="003C2781">
      <w:pPr>
        <w:pStyle w:val="Plattetekst"/>
        <w:numPr>
          <w:ilvl w:val="0"/>
          <w:numId w:val="37"/>
        </w:numPr>
        <w:tabs>
          <w:tab w:val="left" w:pos="827"/>
        </w:tabs>
        <w:ind w:right="796" w:hanging="360"/>
        <w:rPr>
          <w:lang w:val="en-US"/>
        </w:rPr>
      </w:pPr>
      <w:r w:rsidRPr="00316189">
        <w:rPr>
          <w:lang w:val="en-US"/>
        </w:rPr>
        <w:t>The party executive committee will publish the submitted amendments and their categorization, with possible comments and explanations and with its motion to adopt or reject the amendments.</w:t>
      </w:r>
    </w:p>
    <w:p w:rsidR="00017413" w:rsidRPr="00316189" w:rsidRDefault="003C2781">
      <w:pPr>
        <w:pStyle w:val="Plattetekst"/>
        <w:numPr>
          <w:ilvl w:val="0"/>
          <w:numId w:val="37"/>
        </w:numPr>
        <w:tabs>
          <w:tab w:val="left" w:pos="827"/>
        </w:tabs>
        <w:ind w:right="849" w:hanging="360"/>
        <w:rPr>
          <w:lang w:val="en-US"/>
        </w:rPr>
      </w:pPr>
      <w:r w:rsidRPr="00316189">
        <w:rPr>
          <w:lang w:val="en-US"/>
        </w:rPr>
        <w:t>If a submitter does not agree with the categorization, he may raise objection at the party congress. The party congress may move an amendment to another category.</w:t>
      </w:r>
    </w:p>
    <w:p w:rsidR="00017413" w:rsidRPr="00316189" w:rsidRDefault="003C2781">
      <w:pPr>
        <w:pStyle w:val="Plattetekst"/>
        <w:numPr>
          <w:ilvl w:val="0"/>
          <w:numId w:val="37"/>
        </w:numPr>
        <w:tabs>
          <w:tab w:val="left" w:pos="827"/>
        </w:tabs>
        <w:ind w:right="804" w:hanging="360"/>
        <w:rPr>
          <w:lang w:val="en-US"/>
        </w:rPr>
      </w:pPr>
      <w:r w:rsidRPr="00316189">
        <w:rPr>
          <w:lang w:val="en-US"/>
        </w:rPr>
        <w:t>All amendments belonging to category 1 will be bundled and voted upon together, without discussion, at the party congress in accordance with the party executive committee's motion.</w:t>
      </w:r>
    </w:p>
    <w:p w:rsidR="00017413" w:rsidRPr="00316189" w:rsidRDefault="003C2781">
      <w:pPr>
        <w:pStyle w:val="Plattetekst"/>
        <w:numPr>
          <w:ilvl w:val="0"/>
          <w:numId w:val="37"/>
        </w:numPr>
        <w:tabs>
          <w:tab w:val="left" w:pos="827"/>
        </w:tabs>
        <w:ind w:right="835" w:hanging="360"/>
        <w:rPr>
          <w:lang w:val="en-US"/>
        </w:rPr>
      </w:pPr>
      <w:r w:rsidRPr="00316189">
        <w:rPr>
          <w:lang w:val="en-US"/>
        </w:rPr>
        <w:t>The amendments categorized in category 2 will be voted upon separately after (possible oral) explanation by the party executive committee, however, without discussion at the party congress.</w:t>
      </w:r>
    </w:p>
    <w:p w:rsidR="00017413" w:rsidRPr="00316189" w:rsidRDefault="003C2781">
      <w:pPr>
        <w:pStyle w:val="Plattetekst"/>
        <w:numPr>
          <w:ilvl w:val="0"/>
          <w:numId w:val="37"/>
        </w:numPr>
        <w:tabs>
          <w:tab w:val="left" w:pos="827"/>
        </w:tabs>
        <w:ind w:right="835" w:hanging="360"/>
        <w:rPr>
          <w:lang w:val="en-US"/>
        </w:rPr>
      </w:pPr>
      <w:r w:rsidRPr="00316189">
        <w:rPr>
          <w:lang w:val="en-US"/>
        </w:rPr>
        <w:t>The amendments categorized in category 3 will be voted upon separately after (possible oral) explanation by the submitter and after possible discussion at the party congress.</w:t>
      </w:r>
    </w:p>
    <w:p w:rsidR="00017413" w:rsidRPr="00316189" w:rsidRDefault="00017413">
      <w:pPr>
        <w:spacing w:before="5"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3.3: Motions</w:t>
      </w:r>
    </w:p>
    <w:p w:rsidR="00017413" w:rsidRPr="00316189" w:rsidRDefault="003C2781">
      <w:pPr>
        <w:pStyle w:val="Plattetekst"/>
        <w:numPr>
          <w:ilvl w:val="0"/>
          <w:numId w:val="36"/>
        </w:numPr>
        <w:tabs>
          <w:tab w:val="left" w:pos="827"/>
        </w:tabs>
        <w:ind w:right="688" w:hanging="360"/>
        <w:rPr>
          <w:lang w:val="en-US"/>
        </w:rPr>
      </w:pPr>
      <w:r w:rsidRPr="00316189">
        <w:rPr>
          <w:lang w:val="en-US"/>
        </w:rPr>
        <w:t>A motion is a written invitation to the party congress, in which the party congress is called upon to give its opinion on a request to an agent of the Party to act on something or to omit doing so. A motion can be filed by a member present at the party congress or by the party executive committee.</w:t>
      </w:r>
    </w:p>
    <w:p w:rsidR="00017413" w:rsidRPr="00316189" w:rsidRDefault="003C2781">
      <w:pPr>
        <w:pStyle w:val="Plattetekst"/>
        <w:numPr>
          <w:ilvl w:val="0"/>
          <w:numId w:val="36"/>
        </w:numPr>
        <w:tabs>
          <w:tab w:val="left" w:pos="827"/>
        </w:tabs>
        <w:ind w:right="699" w:hanging="360"/>
        <w:rPr>
          <w:lang w:val="en-US"/>
        </w:rPr>
      </w:pPr>
      <w:r w:rsidRPr="00316189">
        <w:rPr>
          <w:lang w:val="en-US"/>
        </w:rPr>
        <w:t>Motions must be filed in writing. The motion may be filed to the party executive committee prior to the party congress, or during the meeting by the chair of the meeting. Motions that have been filed prior to the meeting will, as much as possible, be announced by the party executive committee together with the amendments submitted.</w:t>
      </w:r>
    </w:p>
    <w:p w:rsidR="00017413" w:rsidRPr="00316189" w:rsidRDefault="003C2781">
      <w:pPr>
        <w:pStyle w:val="Plattetekst"/>
        <w:numPr>
          <w:ilvl w:val="0"/>
          <w:numId w:val="36"/>
        </w:numPr>
        <w:tabs>
          <w:tab w:val="left" w:pos="827"/>
        </w:tabs>
        <w:ind w:right="825" w:hanging="360"/>
        <w:rPr>
          <w:lang w:val="en-US"/>
        </w:rPr>
      </w:pPr>
      <w:r w:rsidRPr="00316189">
        <w:rPr>
          <w:lang w:val="en-US"/>
        </w:rPr>
        <w:t xml:space="preserve">The chair of the meeting will decide if the communications submitted will be dealt with as a motion. If this is the case, the chair will decide, in consultation with the party congress whether, and  </w:t>
      </w:r>
    </w:p>
    <w:p w:rsidR="00017413" w:rsidRPr="00316189" w:rsidRDefault="00017413">
      <w:pPr>
        <w:rPr>
          <w:lang w:val="en-US"/>
        </w:rPr>
        <w:sectPr w:rsidR="00017413" w:rsidRPr="00316189">
          <w:pgSz w:w="11900" w:h="16840"/>
          <w:pgMar w:top="1600" w:right="780" w:bottom="1200" w:left="1300" w:header="0" w:footer="1014" w:gutter="0"/>
          <w:cols w:space="720"/>
        </w:sectPr>
      </w:pPr>
    </w:p>
    <w:p w:rsidR="00017413" w:rsidRPr="00316189" w:rsidRDefault="00017413">
      <w:pPr>
        <w:spacing w:before="5" w:line="120" w:lineRule="exact"/>
        <w:rPr>
          <w:sz w:val="12"/>
          <w:szCs w:val="12"/>
          <w:lang w:val="en-US"/>
        </w:rPr>
      </w:pPr>
    </w:p>
    <w:p w:rsidR="00017413" w:rsidRPr="00316189" w:rsidRDefault="00017413">
      <w:pPr>
        <w:spacing w:line="200" w:lineRule="exact"/>
        <w:rPr>
          <w:sz w:val="20"/>
          <w:szCs w:val="20"/>
          <w:lang w:val="en-US"/>
        </w:rPr>
      </w:pPr>
    </w:p>
    <w:p w:rsidR="00017413" w:rsidRPr="00316189" w:rsidRDefault="003C2781">
      <w:pPr>
        <w:pStyle w:val="Plattetekst"/>
        <w:spacing w:before="59"/>
        <w:ind w:right="724" w:firstLine="0"/>
        <w:rPr>
          <w:lang w:val="en-US"/>
        </w:rPr>
      </w:pPr>
      <w:r w:rsidRPr="00316189">
        <w:rPr>
          <w:lang w:val="en-US"/>
        </w:rPr>
        <w:t>if yes, for how lo</w:t>
      </w:r>
      <w:r w:rsidR="00650B95" w:rsidRPr="00316189">
        <w:rPr>
          <w:lang w:val="en-US"/>
        </w:rPr>
        <w:t xml:space="preserve">ng the motion will be debated. </w:t>
      </w:r>
      <w:r w:rsidRPr="00316189">
        <w:rPr>
          <w:lang w:val="en-US"/>
        </w:rPr>
        <w:t xml:space="preserve">The submitter of the motion must </w:t>
      </w:r>
      <w:r w:rsidR="009D0316" w:rsidRPr="00316189">
        <w:rPr>
          <w:lang w:val="en-US"/>
        </w:rPr>
        <w:t>be at</w:t>
      </w:r>
      <w:r w:rsidRPr="00316189">
        <w:rPr>
          <w:lang w:val="en-US"/>
        </w:rPr>
        <w:t xml:space="preserve"> the meeting when the motion is called.</w:t>
      </w:r>
    </w:p>
    <w:p w:rsidR="00017413" w:rsidRPr="00316189" w:rsidRDefault="00017413">
      <w:pPr>
        <w:spacing w:before="3"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3.4: Speaking time</w:t>
      </w:r>
    </w:p>
    <w:p w:rsidR="00017413" w:rsidRPr="00316189" w:rsidRDefault="003C2781">
      <w:pPr>
        <w:pStyle w:val="Plattetekst"/>
        <w:numPr>
          <w:ilvl w:val="0"/>
          <w:numId w:val="35"/>
        </w:numPr>
        <w:tabs>
          <w:tab w:val="left" w:pos="827"/>
        </w:tabs>
        <w:ind w:hanging="360"/>
        <w:rPr>
          <w:lang w:val="en-US"/>
        </w:rPr>
      </w:pPr>
      <w:r w:rsidRPr="00316189">
        <w:rPr>
          <w:lang w:val="en-US"/>
        </w:rPr>
        <w:t>Any member present at the party congress may speak there as a guest speaker.</w:t>
      </w:r>
    </w:p>
    <w:p w:rsidR="00017413" w:rsidRPr="00316189" w:rsidRDefault="003C2781">
      <w:pPr>
        <w:pStyle w:val="Plattetekst"/>
        <w:numPr>
          <w:ilvl w:val="0"/>
          <w:numId w:val="35"/>
        </w:numPr>
        <w:tabs>
          <w:tab w:val="left" w:pos="827"/>
        </w:tabs>
        <w:ind w:right="856" w:hanging="360"/>
        <w:rPr>
          <w:lang w:val="en-US"/>
        </w:rPr>
      </w:pPr>
      <w:r w:rsidRPr="00316189">
        <w:rPr>
          <w:lang w:val="en-US"/>
        </w:rPr>
        <w:t>The division of the available meeting time between the items listed on the agenda is stated in the congress agenda. Motions to amend the agenda can be made when the agenda is established.</w:t>
      </w:r>
    </w:p>
    <w:p w:rsidR="00017413" w:rsidRPr="00316189" w:rsidRDefault="003C2781">
      <w:pPr>
        <w:pStyle w:val="Plattetekst"/>
        <w:numPr>
          <w:ilvl w:val="0"/>
          <w:numId w:val="35"/>
        </w:numPr>
        <w:tabs>
          <w:tab w:val="left" w:pos="827"/>
        </w:tabs>
        <w:ind w:right="851" w:hanging="360"/>
        <w:rPr>
          <w:lang w:val="en-US"/>
        </w:rPr>
      </w:pPr>
      <w:r w:rsidRPr="00316189">
        <w:rPr>
          <w:lang w:val="en-US"/>
        </w:rPr>
        <w:t xml:space="preserve">After the speakers have introduced their agenda items, the chair will identify how many speakers there are and determine the maximum speaking time per speaker. </w:t>
      </w:r>
    </w:p>
    <w:p w:rsidR="00017413" w:rsidRPr="00316189" w:rsidRDefault="00017413">
      <w:pPr>
        <w:spacing w:before="3"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3.5: Time frame</w:t>
      </w:r>
    </w:p>
    <w:p w:rsidR="00017413" w:rsidRPr="00316189" w:rsidRDefault="003C2781">
      <w:pPr>
        <w:pStyle w:val="Plattetekst"/>
        <w:numPr>
          <w:ilvl w:val="0"/>
          <w:numId w:val="34"/>
        </w:numPr>
        <w:tabs>
          <w:tab w:val="left" w:pos="827"/>
        </w:tabs>
        <w:ind w:hanging="360"/>
        <w:rPr>
          <w:lang w:val="en-US"/>
        </w:rPr>
      </w:pPr>
      <w:r w:rsidRPr="00316189">
        <w:rPr>
          <w:lang w:val="en-US"/>
        </w:rPr>
        <w:t>The party executive committee will set the date of the party congress (article 13, paragraph 3 of the Charter).</w:t>
      </w:r>
    </w:p>
    <w:p w:rsidR="00017413" w:rsidRPr="00316189" w:rsidRDefault="003C2781">
      <w:pPr>
        <w:pStyle w:val="Plattetekst"/>
        <w:numPr>
          <w:ilvl w:val="0"/>
          <w:numId w:val="34"/>
        </w:numPr>
        <w:tabs>
          <w:tab w:val="left" w:pos="827"/>
        </w:tabs>
        <w:ind w:right="660" w:hanging="360"/>
        <w:rPr>
          <w:lang w:val="en-US"/>
        </w:rPr>
      </w:pPr>
      <w:r w:rsidRPr="00316189">
        <w:rPr>
          <w:lang w:val="en-US"/>
        </w:rPr>
        <w:t>In addition to the provisions of article 15.2 of the Charter, the following time frame is used as much as possible:</w:t>
      </w:r>
    </w:p>
    <w:p w:rsidR="00017413" w:rsidRPr="00316189" w:rsidRDefault="003C2781">
      <w:pPr>
        <w:pStyle w:val="Plattetekst"/>
        <w:numPr>
          <w:ilvl w:val="1"/>
          <w:numId w:val="34"/>
        </w:numPr>
        <w:tabs>
          <w:tab w:val="left" w:pos="1537"/>
        </w:tabs>
        <w:ind w:right="676" w:hanging="360"/>
        <w:rPr>
          <w:lang w:val="en-US"/>
        </w:rPr>
      </w:pPr>
      <w:r w:rsidRPr="00316189">
        <w:rPr>
          <w:lang w:val="en-US"/>
        </w:rPr>
        <w:t xml:space="preserve">the notice calling the congress will be forwarded two months before the congress, announcing the date and the agenda items of the party congress, to the extent possible with explanation, and stating how and when to register for the congress; </w:t>
      </w:r>
    </w:p>
    <w:p w:rsidR="00017413" w:rsidRPr="00316189" w:rsidRDefault="003C2781">
      <w:pPr>
        <w:pStyle w:val="Plattetekst"/>
        <w:numPr>
          <w:ilvl w:val="1"/>
          <w:numId w:val="34"/>
        </w:numPr>
        <w:tabs>
          <w:tab w:val="left" w:pos="1537"/>
        </w:tabs>
        <w:ind w:right="849" w:hanging="360"/>
        <w:rPr>
          <w:lang w:val="en-US"/>
        </w:rPr>
      </w:pPr>
      <w:r w:rsidRPr="00316189">
        <w:rPr>
          <w:lang w:val="en-US"/>
        </w:rPr>
        <w:t>the term for the registration for the party congress starts at least 1 week after publication of the congress agenda and the congress proposals;</w:t>
      </w:r>
    </w:p>
    <w:p w:rsidR="00017413" w:rsidRPr="00316189" w:rsidRDefault="003C2781">
      <w:pPr>
        <w:pStyle w:val="Plattetekst"/>
        <w:numPr>
          <w:ilvl w:val="1"/>
          <w:numId w:val="34"/>
        </w:numPr>
        <w:tabs>
          <w:tab w:val="left" w:pos="1537"/>
        </w:tabs>
        <w:ind w:right="976" w:hanging="360"/>
        <w:rPr>
          <w:lang w:val="en-US"/>
        </w:rPr>
      </w:pPr>
      <w:r w:rsidRPr="00316189">
        <w:rPr>
          <w:lang w:val="en-US"/>
        </w:rPr>
        <w:t>the congress agenda and the congress proposals will be published on a closed part of the Party's website four weeks before the party congress;</w:t>
      </w:r>
    </w:p>
    <w:p w:rsidR="00017413" w:rsidRPr="00316189" w:rsidRDefault="003C2781">
      <w:pPr>
        <w:pStyle w:val="Plattetekst"/>
        <w:numPr>
          <w:ilvl w:val="1"/>
          <w:numId w:val="34"/>
        </w:numPr>
        <w:tabs>
          <w:tab w:val="left" w:pos="1537"/>
        </w:tabs>
        <w:spacing w:line="243" w:lineRule="exact"/>
        <w:ind w:left="1536" w:hanging="338"/>
        <w:rPr>
          <w:lang w:val="en-US"/>
        </w:rPr>
      </w:pPr>
      <w:r w:rsidRPr="00316189">
        <w:rPr>
          <w:lang w:val="en-US"/>
        </w:rPr>
        <w:t>amendments may be submitted up until three weeks before the party congress;</w:t>
      </w:r>
    </w:p>
    <w:p w:rsidR="00017413" w:rsidRPr="00316189" w:rsidRDefault="003C2781">
      <w:pPr>
        <w:pStyle w:val="Plattetekst"/>
        <w:numPr>
          <w:ilvl w:val="1"/>
          <w:numId w:val="34"/>
        </w:numPr>
        <w:tabs>
          <w:tab w:val="left" w:pos="1537"/>
        </w:tabs>
        <w:ind w:right="1009" w:hanging="360"/>
        <w:rPr>
          <w:lang w:val="en-US"/>
        </w:rPr>
      </w:pPr>
      <w:r w:rsidRPr="00316189">
        <w:rPr>
          <w:lang w:val="en-US"/>
        </w:rPr>
        <w:t>the amendments submitted will be announced by publication on a closed part of the Party's website one week before the party congress at the latest;</w:t>
      </w:r>
    </w:p>
    <w:p w:rsidR="00017413" w:rsidRPr="00316189" w:rsidRDefault="003C2781">
      <w:pPr>
        <w:pStyle w:val="Plattetekst"/>
        <w:numPr>
          <w:ilvl w:val="0"/>
          <w:numId w:val="34"/>
        </w:numPr>
        <w:tabs>
          <w:tab w:val="left" w:pos="827"/>
        </w:tabs>
        <w:ind w:right="890" w:hanging="360"/>
        <w:rPr>
          <w:lang w:val="en-US"/>
        </w:rPr>
      </w:pPr>
      <w:r w:rsidRPr="00316189">
        <w:rPr>
          <w:lang w:val="en-US"/>
        </w:rPr>
        <w:t>If the time frame referred to in the previous paragraph is amended, the party executive committee will state this, with reasons, in the notice convening the congress, indicating the replacement times that will be used.</w:t>
      </w:r>
    </w:p>
    <w:p w:rsidR="00017413" w:rsidRPr="00316189" w:rsidRDefault="00017413">
      <w:pPr>
        <w:spacing w:before="5"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3.6: Congress report</w:t>
      </w:r>
    </w:p>
    <w:p w:rsidR="00017413" w:rsidRPr="00316189" w:rsidRDefault="003C2781">
      <w:pPr>
        <w:pStyle w:val="Plattetekst"/>
        <w:numPr>
          <w:ilvl w:val="0"/>
          <w:numId w:val="33"/>
        </w:numPr>
        <w:tabs>
          <w:tab w:val="left" w:pos="827"/>
        </w:tabs>
        <w:ind w:right="819" w:hanging="360"/>
        <w:rPr>
          <w:lang w:val="en-US"/>
        </w:rPr>
      </w:pPr>
      <w:r w:rsidRPr="00316189">
        <w:rPr>
          <w:lang w:val="en-US"/>
        </w:rPr>
        <w:t>The party executive committee will publish an impression of the party congress on the website as soon as possible after the party congress. It will consist of short summaries of the agenda items that were addressed.</w:t>
      </w:r>
    </w:p>
    <w:p w:rsidR="00017413" w:rsidRPr="00316189" w:rsidRDefault="003C2781">
      <w:pPr>
        <w:pStyle w:val="Plattetekst"/>
        <w:numPr>
          <w:ilvl w:val="0"/>
          <w:numId w:val="33"/>
        </w:numPr>
        <w:tabs>
          <w:tab w:val="left" w:pos="827"/>
        </w:tabs>
        <w:ind w:right="738" w:hanging="360"/>
        <w:jc w:val="both"/>
        <w:rPr>
          <w:lang w:val="en-US"/>
        </w:rPr>
      </w:pPr>
      <w:r w:rsidRPr="00316189">
        <w:rPr>
          <w:lang w:val="en-US"/>
        </w:rPr>
        <w:t>The draft report of the party congress will be available to the members on a closed part of the Party's website, from two months after the party congress. The draft report will be finally adopted at the first following congress.</w:t>
      </w:r>
    </w:p>
    <w:p w:rsidR="00017413" w:rsidRPr="00316189" w:rsidRDefault="003C2781">
      <w:pPr>
        <w:pStyle w:val="Plattetekst"/>
        <w:numPr>
          <w:ilvl w:val="0"/>
          <w:numId w:val="33"/>
        </w:numPr>
        <w:tabs>
          <w:tab w:val="left" w:pos="827"/>
        </w:tabs>
        <w:ind w:right="729" w:hanging="360"/>
        <w:rPr>
          <w:lang w:val="en-US"/>
        </w:rPr>
      </w:pPr>
      <w:r w:rsidRPr="00316189">
        <w:rPr>
          <w:lang w:val="en-US"/>
        </w:rPr>
        <w:t>The proceedings at the party congress will be audio recorded. The party executive committee will ensure that these recordings are kept at the party bureau. The members can listen to the recordings at the party bureau (on appointment) from two months after the party congress.</w:t>
      </w:r>
    </w:p>
    <w:p w:rsidR="00017413" w:rsidRPr="00316189" w:rsidRDefault="00017413">
      <w:pPr>
        <w:spacing w:before="6" w:line="130" w:lineRule="exact"/>
        <w:rPr>
          <w:sz w:val="13"/>
          <w:szCs w:val="13"/>
          <w:lang w:val="en-US"/>
        </w:rPr>
      </w:pPr>
    </w:p>
    <w:p w:rsidR="00017413" w:rsidRPr="00316189" w:rsidRDefault="00017413">
      <w:pPr>
        <w:spacing w:line="200" w:lineRule="exact"/>
        <w:rPr>
          <w:sz w:val="20"/>
          <w:szCs w:val="20"/>
          <w:lang w:val="en-US"/>
        </w:rPr>
      </w:pPr>
    </w:p>
    <w:p w:rsidR="00017413" w:rsidRPr="00316189" w:rsidRDefault="00017413">
      <w:pPr>
        <w:spacing w:line="200" w:lineRule="exact"/>
        <w:rPr>
          <w:sz w:val="20"/>
          <w:szCs w:val="20"/>
          <w:lang w:val="en-US"/>
        </w:rPr>
      </w:pPr>
    </w:p>
    <w:p w:rsidR="00017413" w:rsidRPr="00316189" w:rsidRDefault="003C2781">
      <w:pPr>
        <w:pStyle w:val="Kop2"/>
        <w:ind w:right="724"/>
        <w:rPr>
          <w:b w:val="0"/>
          <w:bCs w:val="0"/>
          <w:lang w:val="en-US"/>
        </w:rPr>
      </w:pPr>
      <w:r w:rsidRPr="00316189">
        <w:rPr>
          <w:lang w:val="en-US"/>
        </w:rPr>
        <w:t>Chapter 5 – Advisory board</w:t>
      </w:r>
    </w:p>
    <w:p w:rsidR="00017413" w:rsidRPr="00316189" w:rsidRDefault="00017413">
      <w:pPr>
        <w:spacing w:before="4"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5.1: Advisory board</w:t>
      </w:r>
    </w:p>
    <w:p w:rsidR="00017413" w:rsidRPr="00316189" w:rsidRDefault="003C2781">
      <w:pPr>
        <w:pStyle w:val="Plattetekst"/>
        <w:numPr>
          <w:ilvl w:val="0"/>
          <w:numId w:val="32"/>
        </w:numPr>
        <w:tabs>
          <w:tab w:val="left" w:pos="827"/>
        </w:tabs>
        <w:ind w:right="809" w:hanging="360"/>
        <w:rPr>
          <w:lang w:val="en-US"/>
        </w:rPr>
      </w:pPr>
      <w:r w:rsidRPr="00316189">
        <w:rPr>
          <w:lang w:val="en-US"/>
        </w:rPr>
        <w:t>The advisory board has, notwithstanding the provisions of the Charter, the duty and the power to initiate and conduct political debates.</w:t>
      </w:r>
    </w:p>
    <w:p w:rsidR="00017413" w:rsidRPr="00316189" w:rsidRDefault="003C2781">
      <w:pPr>
        <w:pStyle w:val="Plattetekst"/>
        <w:numPr>
          <w:ilvl w:val="0"/>
          <w:numId w:val="32"/>
        </w:numPr>
        <w:tabs>
          <w:tab w:val="left" w:pos="827"/>
        </w:tabs>
        <w:ind w:right="993" w:hanging="360"/>
        <w:rPr>
          <w:lang w:val="en-US"/>
        </w:rPr>
      </w:pPr>
      <w:r w:rsidRPr="00316189">
        <w:rPr>
          <w:lang w:val="en-US"/>
        </w:rPr>
        <w:t>The advisory board is appointed once every three years by the party congress, on nomination of the party executive committee.</w:t>
      </w:r>
    </w:p>
    <w:p w:rsidR="00017413" w:rsidRPr="00316189" w:rsidRDefault="003C2781">
      <w:pPr>
        <w:pStyle w:val="Plattetekst"/>
        <w:numPr>
          <w:ilvl w:val="0"/>
          <w:numId w:val="32"/>
        </w:numPr>
        <w:tabs>
          <w:tab w:val="left" w:pos="827"/>
        </w:tabs>
        <w:ind w:right="672" w:hanging="360"/>
        <w:rPr>
          <w:lang w:val="en-US"/>
        </w:rPr>
      </w:pPr>
      <w:r w:rsidRPr="00316189">
        <w:rPr>
          <w:lang w:val="en-US"/>
        </w:rPr>
        <w:t>The party executive committee decides, subject to the provisions of article 12, paragraph 2 of the Charter, on the scope of the advisory board. The party executive committee recruits and selects the candidates for the board from among the members of the Party, based on a profile approved of by the party congress.</w:t>
      </w:r>
    </w:p>
    <w:p w:rsidR="00017413" w:rsidRPr="00316189" w:rsidRDefault="003C2781">
      <w:pPr>
        <w:pStyle w:val="Plattetekst"/>
        <w:numPr>
          <w:ilvl w:val="0"/>
          <w:numId w:val="32"/>
        </w:numPr>
        <w:tabs>
          <w:tab w:val="left" w:pos="827"/>
        </w:tabs>
        <w:ind w:right="968" w:hanging="360"/>
        <w:rPr>
          <w:lang w:val="en-US"/>
        </w:rPr>
      </w:pPr>
      <w:r w:rsidRPr="00316189">
        <w:rPr>
          <w:lang w:val="en-US"/>
        </w:rPr>
        <w:t>Members who have signed up as a candidate during the recruitment procedure, but are not nominated by the party executive committee, may put themselves forward as a rival candidate of one of the nominated candidates.</w:t>
      </w:r>
    </w:p>
    <w:p w:rsidR="00017413" w:rsidRPr="00316189" w:rsidRDefault="00017413">
      <w:pPr>
        <w:rPr>
          <w:lang w:val="en-US"/>
        </w:rPr>
        <w:sectPr w:rsidR="00017413" w:rsidRPr="00316189">
          <w:pgSz w:w="11900" w:h="16840"/>
          <w:pgMar w:top="1600" w:right="780" w:bottom="1200" w:left="1300" w:header="0" w:footer="1014" w:gutter="0"/>
          <w:cols w:space="720"/>
        </w:sectPr>
      </w:pPr>
    </w:p>
    <w:p w:rsidR="00017413" w:rsidRPr="00316189" w:rsidRDefault="00017413">
      <w:pPr>
        <w:spacing w:line="200" w:lineRule="exact"/>
        <w:rPr>
          <w:sz w:val="20"/>
          <w:szCs w:val="20"/>
          <w:lang w:val="en-US"/>
        </w:rPr>
      </w:pPr>
    </w:p>
    <w:p w:rsidR="00017413" w:rsidRPr="00316189" w:rsidRDefault="00017413">
      <w:pPr>
        <w:spacing w:line="200" w:lineRule="exact"/>
        <w:rPr>
          <w:sz w:val="20"/>
          <w:szCs w:val="20"/>
          <w:lang w:val="en-US"/>
        </w:rPr>
      </w:pPr>
    </w:p>
    <w:p w:rsidR="00017413" w:rsidRPr="00316189" w:rsidRDefault="00017413">
      <w:pPr>
        <w:spacing w:line="200" w:lineRule="exact"/>
        <w:rPr>
          <w:sz w:val="20"/>
          <w:szCs w:val="20"/>
          <w:lang w:val="en-US"/>
        </w:rPr>
      </w:pPr>
    </w:p>
    <w:p w:rsidR="00017413" w:rsidRPr="00316189" w:rsidRDefault="00017413">
      <w:pPr>
        <w:spacing w:before="2" w:line="220" w:lineRule="exact"/>
        <w:rPr>
          <w:lang w:val="en-US"/>
        </w:rPr>
      </w:pPr>
    </w:p>
    <w:p w:rsidR="00017413" w:rsidRPr="00316189" w:rsidRDefault="003C2781">
      <w:pPr>
        <w:pStyle w:val="Kop2"/>
        <w:spacing w:before="51"/>
        <w:ind w:right="724"/>
        <w:rPr>
          <w:b w:val="0"/>
          <w:bCs w:val="0"/>
          <w:lang w:val="en-US"/>
        </w:rPr>
      </w:pPr>
      <w:r w:rsidRPr="00316189">
        <w:rPr>
          <w:lang w:val="en-US"/>
        </w:rPr>
        <w:t>Chapter 6 – Sections</w:t>
      </w:r>
    </w:p>
    <w:p w:rsidR="00017413" w:rsidRPr="00316189" w:rsidRDefault="00017413">
      <w:pPr>
        <w:spacing w:before="2"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6.1: Sectional board</w:t>
      </w:r>
    </w:p>
    <w:p w:rsidR="00017413" w:rsidRPr="00316189" w:rsidRDefault="003C2781">
      <w:pPr>
        <w:pStyle w:val="Plattetekst"/>
        <w:numPr>
          <w:ilvl w:val="0"/>
          <w:numId w:val="31"/>
        </w:numPr>
        <w:tabs>
          <w:tab w:val="left" w:pos="827"/>
        </w:tabs>
        <w:ind w:right="710" w:hanging="360"/>
        <w:rPr>
          <w:lang w:val="en-US"/>
        </w:rPr>
      </w:pPr>
      <w:r w:rsidRPr="00316189">
        <w:rPr>
          <w:lang w:val="en-US"/>
        </w:rPr>
        <w:t>The sectional board will consist of a minimum of three and a maximum of seven members. The number will be decided by the sectional meeting, on a motion by the sectional board.</w:t>
      </w:r>
    </w:p>
    <w:p w:rsidR="00017413" w:rsidRPr="00316189" w:rsidRDefault="003C2781">
      <w:pPr>
        <w:pStyle w:val="Plattetekst"/>
        <w:numPr>
          <w:ilvl w:val="0"/>
          <w:numId w:val="31"/>
        </w:numPr>
        <w:tabs>
          <w:tab w:val="left" w:pos="827"/>
        </w:tabs>
        <w:ind w:right="663" w:hanging="360"/>
        <w:rPr>
          <w:lang w:val="en-US"/>
        </w:rPr>
      </w:pPr>
      <w:r w:rsidRPr="00316189">
        <w:rPr>
          <w:lang w:val="en-US"/>
        </w:rPr>
        <w:t>The members of the sectional board will be appointed by the sectional meeting from among the members of the section. The sectional board will make a non-binding nomination for that purpose. Members who are not nominated by the sectional board may put themselves forward as rival candidates. The chair, the secretary and the treasurer will be appointed to a position. The members of the sectional board will allocate other positions among themselves. The appointment of the first sectional board is subject to the procedure stipulated in article 18, paragraph 3 of the Charter.</w:t>
      </w:r>
    </w:p>
    <w:p w:rsidR="00017413" w:rsidRPr="00316189" w:rsidRDefault="003C2781">
      <w:pPr>
        <w:pStyle w:val="Plattetekst"/>
        <w:numPr>
          <w:ilvl w:val="0"/>
          <w:numId w:val="31"/>
        </w:numPr>
        <w:tabs>
          <w:tab w:val="left" w:pos="827"/>
        </w:tabs>
        <w:ind w:right="857" w:hanging="360"/>
        <w:rPr>
          <w:lang w:val="en-US"/>
        </w:rPr>
      </w:pPr>
      <w:r w:rsidRPr="00316189">
        <w:rPr>
          <w:lang w:val="en-US"/>
        </w:rPr>
        <w:t>Membership of the sectional board is incompatible with membership of any other political party.</w:t>
      </w:r>
    </w:p>
    <w:p w:rsidR="00017413" w:rsidRPr="00316189" w:rsidRDefault="003C2781">
      <w:pPr>
        <w:pStyle w:val="Plattetekst"/>
        <w:numPr>
          <w:ilvl w:val="0"/>
          <w:numId w:val="31"/>
        </w:numPr>
        <w:tabs>
          <w:tab w:val="left" w:pos="827"/>
        </w:tabs>
        <w:ind w:right="954" w:hanging="360"/>
        <w:rPr>
          <w:lang w:val="en-US"/>
        </w:rPr>
      </w:pPr>
      <w:r w:rsidRPr="00316189">
        <w:rPr>
          <w:lang w:val="en-US"/>
        </w:rPr>
        <w:t>The members of the sectional board are appointed for a three-year term and can be reappointed upon the expiry of their term of office.</w:t>
      </w:r>
    </w:p>
    <w:p w:rsidR="00017413" w:rsidRPr="00316189" w:rsidRDefault="003C2781">
      <w:pPr>
        <w:pStyle w:val="Plattetekst"/>
        <w:numPr>
          <w:ilvl w:val="0"/>
          <w:numId w:val="31"/>
        </w:numPr>
        <w:tabs>
          <w:tab w:val="left" w:pos="827"/>
        </w:tabs>
        <w:ind w:right="866" w:hanging="360"/>
        <w:rPr>
          <w:lang w:val="en-US"/>
        </w:rPr>
      </w:pPr>
      <w:r w:rsidRPr="00316189">
        <w:rPr>
          <w:lang w:val="en-US"/>
        </w:rPr>
        <w:t>Membership of the sectional board will end upon a member's death, dismissal, by giving notice, on expiration of the term of (re)appointment, and/or when their membership of the Party ends.</w:t>
      </w:r>
    </w:p>
    <w:p w:rsidR="00017413" w:rsidRPr="00316189" w:rsidRDefault="003C2781">
      <w:pPr>
        <w:pStyle w:val="Plattetekst"/>
        <w:numPr>
          <w:ilvl w:val="0"/>
          <w:numId w:val="31"/>
        </w:numPr>
        <w:tabs>
          <w:tab w:val="left" w:pos="827"/>
        </w:tabs>
        <w:ind w:right="751" w:hanging="360"/>
        <w:rPr>
          <w:lang w:val="en-US"/>
        </w:rPr>
      </w:pPr>
      <w:r w:rsidRPr="00316189">
        <w:rPr>
          <w:lang w:val="en-US"/>
        </w:rPr>
        <w:t xml:space="preserve">An interim position in the sectional board will, if possible, be filled provisionally at the first following sectional meeting. Prior to this, the sectional board is authorized to fill provisionally positions from among the members of the section. </w:t>
      </w:r>
    </w:p>
    <w:p w:rsidR="00017413" w:rsidRPr="00316189" w:rsidRDefault="003C2781">
      <w:pPr>
        <w:pStyle w:val="Plattetekst"/>
        <w:numPr>
          <w:ilvl w:val="0"/>
          <w:numId w:val="31"/>
        </w:numPr>
        <w:tabs>
          <w:tab w:val="left" w:pos="827"/>
        </w:tabs>
        <w:ind w:right="686" w:hanging="360"/>
        <w:rPr>
          <w:lang w:val="en-US"/>
        </w:rPr>
      </w:pPr>
      <w:r w:rsidRPr="00316189">
        <w:rPr>
          <w:lang w:val="en-US"/>
        </w:rPr>
        <w:t xml:space="preserve">A member of the sectional board may be suspended by the party executive committee. Suspension may be imposed for a maximum of three months. Except when the suspension ends by a decision to dismiss or to give notice, the suspension will end by the lapse of time, or sooner by a decision of the party executive committee to lift the suspension. </w:t>
      </w:r>
    </w:p>
    <w:p w:rsidR="00017413" w:rsidRPr="00316189" w:rsidRDefault="003C2781">
      <w:pPr>
        <w:pStyle w:val="Plattetekst"/>
        <w:numPr>
          <w:ilvl w:val="0"/>
          <w:numId w:val="31"/>
        </w:numPr>
        <w:tabs>
          <w:tab w:val="left" w:pos="827"/>
        </w:tabs>
        <w:ind w:right="737" w:hanging="360"/>
        <w:rPr>
          <w:lang w:val="en-US"/>
        </w:rPr>
      </w:pPr>
      <w:r w:rsidRPr="00316189">
        <w:rPr>
          <w:lang w:val="en-US"/>
        </w:rPr>
        <w:t>A member of the sectional board may at any time be dismissed by the sectional meeting. The sectional meeting will not make its decision until the concerned member of the sectional board has been heard by the sectional meeting, or at least has been given the opportunity for a hearing.</w:t>
      </w:r>
    </w:p>
    <w:p w:rsidR="00017413" w:rsidRPr="00316189" w:rsidRDefault="003C2781">
      <w:pPr>
        <w:pStyle w:val="Plattetekst"/>
        <w:numPr>
          <w:ilvl w:val="0"/>
          <w:numId w:val="31"/>
        </w:numPr>
        <w:tabs>
          <w:tab w:val="left" w:pos="827"/>
        </w:tabs>
        <w:ind w:right="681" w:hanging="360"/>
        <w:rPr>
          <w:lang w:val="en-US"/>
        </w:rPr>
      </w:pPr>
      <w:r w:rsidRPr="00316189">
        <w:rPr>
          <w:lang w:val="en-US"/>
        </w:rPr>
        <w:t xml:space="preserve">The party executive committee is authorized to temporarily assume the responsibility of a section if the current board is no longer active. The party executive committee will in such a case convene a sectional meeting as soon as possible in order to address the situation and adopt solutions. </w:t>
      </w:r>
    </w:p>
    <w:p w:rsidR="00017413" w:rsidRPr="00316189" w:rsidRDefault="00017413">
      <w:pPr>
        <w:spacing w:before="3" w:line="240" w:lineRule="exact"/>
        <w:rPr>
          <w:sz w:val="24"/>
          <w:szCs w:val="24"/>
          <w:lang w:val="en-US"/>
        </w:rPr>
      </w:pPr>
    </w:p>
    <w:p w:rsidR="00017413" w:rsidRPr="00316189" w:rsidRDefault="003C2781">
      <w:pPr>
        <w:pStyle w:val="Kop3"/>
        <w:ind w:right="724"/>
        <w:rPr>
          <w:b w:val="0"/>
          <w:bCs w:val="0"/>
          <w:lang w:val="en-US"/>
        </w:rPr>
      </w:pPr>
      <w:r w:rsidRPr="00316189">
        <w:rPr>
          <w:lang w:val="en-US"/>
        </w:rPr>
        <w:t xml:space="preserve">Article 6.2: Sectional board's duties and powers </w:t>
      </w:r>
    </w:p>
    <w:p w:rsidR="00017413" w:rsidRPr="00316189" w:rsidRDefault="003C2781">
      <w:pPr>
        <w:pStyle w:val="Plattetekst"/>
        <w:numPr>
          <w:ilvl w:val="0"/>
          <w:numId w:val="30"/>
        </w:numPr>
        <w:tabs>
          <w:tab w:val="left" w:pos="827"/>
        </w:tabs>
        <w:ind w:right="779" w:hanging="360"/>
        <w:rPr>
          <w:lang w:val="en-US"/>
        </w:rPr>
      </w:pPr>
      <w:r w:rsidRPr="00316189">
        <w:rPr>
          <w:lang w:val="en-US"/>
        </w:rPr>
        <w:t>The sectional board has the duty and power to organize its own activities within its section. The focus of these activities is on the acquisition of new members, strengthening of member commitment, civic education of members, support and conduct of election campaigns, and on the support of the parliamentary parties represented in the Provincial Council, Municipal Councils and Water Authority boards.</w:t>
      </w:r>
    </w:p>
    <w:p w:rsidR="00017413" w:rsidRPr="00316189" w:rsidRDefault="003C2781">
      <w:pPr>
        <w:pStyle w:val="Plattetekst"/>
        <w:numPr>
          <w:ilvl w:val="0"/>
          <w:numId w:val="30"/>
        </w:numPr>
        <w:tabs>
          <w:tab w:val="left" w:pos="827"/>
        </w:tabs>
        <w:ind w:right="649" w:hanging="360"/>
        <w:rPr>
          <w:lang w:val="en-US"/>
        </w:rPr>
      </w:pPr>
      <w:r w:rsidRPr="00316189">
        <w:rPr>
          <w:lang w:val="en-US"/>
        </w:rPr>
        <w:t>The sectional board is authorized to carry out the section's duties with regard to the acquisition and selection of candidates for the lists of candidates and to prepare the election programs for the Provincial Council, Municipal and Water Authority board elections.</w:t>
      </w:r>
    </w:p>
    <w:p w:rsidR="00017413" w:rsidRPr="00316189" w:rsidRDefault="003C2781">
      <w:pPr>
        <w:pStyle w:val="Plattetekst"/>
        <w:numPr>
          <w:ilvl w:val="0"/>
          <w:numId w:val="30"/>
        </w:numPr>
        <w:tabs>
          <w:tab w:val="left" w:pos="827"/>
        </w:tabs>
        <w:ind w:right="784" w:hanging="360"/>
        <w:rPr>
          <w:lang w:val="en-US"/>
        </w:rPr>
      </w:pPr>
      <w:r w:rsidRPr="00316189">
        <w:rPr>
          <w:lang w:val="en-US"/>
        </w:rPr>
        <w:t>The sectional board is authorized to set up or to abolish regional or local working groups. The members of a working group are organized on a local or regional level in order to carry out the activities of the section. The organization and the activities of a working group fall under the responsibility of the sectional board.</w:t>
      </w:r>
    </w:p>
    <w:p w:rsidR="00017413" w:rsidRPr="00316189" w:rsidRDefault="003C2781">
      <w:pPr>
        <w:pStyle w:val="Plattetekst"/>
        <w:numPr>
          <w:ilvl w:val="0"/>
          <w:numId w:val="30"/>
        </w:numPr>
        <w:tabs>
          <w:tab w:val="left" w:pos="827"/>
        </w:tabs>
        <w:ind w:right="975" w:hanging="360"/>
        <w:rPr>
          <w:lang w:val="en-US"/>
        </w:rPr>
      </w:pPr>
      <w:r w:rsidRPr="00316189">
        <w:rPr>
          <w:lang w:val="en-US"/>
        </w:rPr>
        <w:t xml:space="preserve">The sectional board is authorized, on its own initiative, or at the request </w:t>
      </w:r>
      <w:r w:rsidR="00CB0CDB" w:rsidRPr="00316189">
        <w:rPr>
          <w:lang w:val="en-US"/>
        </w:rPr>
        <w:t>of,</w:t>
      </w:r>
      <w:r w:rsidRPr="00316189">
        <w:rPr>
          <w:lang w:val="en-US"/>
        </w:rPr>
        <w:t xml:space="preserve"> or on a motion by one of the section's members, to prepare a draft congress proposal and to present it to the sectional meeting. </w:t>
      </w:r>
    </w:p>
    <w:p w:rsidR="00017413" w:rsidRPr="00316189" w:rsidRDefault="003C2781">
      <w:pPr>
        <w:pStyle w:val="Plattetekst"/>
        <w:numPr>
          <w:ilvl w:val="0"/>
          <w:numId w:val="30"/>
        </w:numPr>
        <w:tabs>
          <w:tab w:val="left" w:pos="827"/>
        </w:tabs>
        <w:ind w:right="659" w:hanging="360"/>
        <w:rPr>
          <w:lang w:val="en-US"/>
        </w:rPr>
      </w:pPr>
      <w:r w:rsidRPr="00316189">
        <w:rPr>
          <w:lang w:val="en-US"/>
        </w:rPr>
        <w:t>The sectional board is responsible for the spending and accountability of the financial means allocated to the section, and will annually forward an annual report adopted by the sectional meeting, including a financial statement</w:t>
      </w:r>
      <w:r w:rsidR="00CB0CDB" w:rsidRPr="00316189">
        <w:rPr>
          <w:lang w:val="en-US"/>
        </w:rPr>
        <w:t>,</w:t>
      </w:r>
      <w:r w:rsidRPr="00316189">
        <w:rPr>
          <w:lang w:val="en-US"/>
        </w:rPr>
        <w:t xml:space="preserve"> to the party bureau. The sectional board will do so in accordance with the practical guidelines as laid down in the handbook for the sections of the Party.</w:t>
      </w:r>
    </w:p>
    <w:p w:rsidR="00017413" w:rsidRPr="00316189" w:rsidRDefault="00017413">
      <w:pPr>
        <w:rPr>
          <w:lang w:val="en-US"/>
        </w:rPr>
        <w:sectPr w:rsidR="00017413" w:rsidRPr="00316189">
          <w:pgSz w:w="11900" w:h="16840"/>
          <w:pgMar w:top="1600" w:right="780" w:bottom="1200" w:left="1300" w:header="0" w:footer="1014" w:gutter="0"/>
          <w:cols w:space="720"/>
        </w:sectPr>
      </w:pPr>
    </w:p>
    <w:p w:rsidR="00017413" w:rsidRPr="00316189" w:rsidRDefault="00017413">
      <w:pPr>
        <w:spacing w:before="10" w:line="160" w:lineRule="exact"/>
        <w:rPr>
          <w:sz w:val="16"/>
          <w:szCs w:val="16"/>
          <w:lang w:val="en-US"/>
        </w:rPr>
      </w:pPr>
    </w:p>
    <w:p w:rsidR="00017413" w:rsidRPr="00316189" w:rsidRDefault="00017413">
      <w:pPr>
        <w:spacing w:line="200" w:lineRule="exact"/>
        <w:rPr>
          <w:sz w:val="20"/>
          <w:szCs w:val="20"/>
          <w:lang w:val="en-US"/>
        </w:rPr>
      </w:pPr>
    </w:p>
    <w:p w:rsidR="00017413" w:rsidRPr="00316189" w:rsidRDefault="00017413">
      <w:pPr>
        <w:spacing w:line="200" w:lineRule="exact"/>
        <w:rPr>
          <w:sz w:val="20"/>
          <w:szCs w:val="20"/>
          <w:lang w:val="en-US"/>
        </w:rPr>
      </w:pPr>
    </w:p>
    <w:p w:rsidR="00017413" w:rsidRPr="00316189" w:rsidRDefault="003C2781">
      <w:pPr>
        <w:pStyle w:val="Kop3"/>
        <w:spacing w:before="59"/>
        <w:ind w:right="724"/>
        <w:rPr>
          <w:b w:val="0"/>
          <w:bCs w:val="0"/>
          <w:lang w:val="en-US"/>
        </w:rPr>
      </w:pPr>
      <w:r w:rsidRPr="00316189">
        <w:rPr>
          <w:lang w:val="en-US"/>
        </w:rPr>
        <w:t>Article 6.3: Sectional meeting</w:t>
      </w:r>
    </w:p>
    <w:p w:rsidR="00017413" w:rsidRPr="00316189" w:rsidRDefault="003C2781">
      <w:pPr>
        <w:pStyle w:val="Plattetekst"/>
        <w:numPr>
          <w:ilvl w:val="0"/>
          <w:numId w:val="29"/>
        </w:numPr>
        <w:tabs>
          <w:tab w:val="left" w:pos="827"/>
        </w:tabs>
        <w:ind w:right="1026" w:hanging="360"/>
        <w:rPr>
          <w:lang w:val="en-US"/>
        </w:rPr>
      </w:pPr>
      <w:r w:rsidRPr="00316189">
        <w:rPr>
          <w:lang w:val="en-US"/>
        </w:rPr>
        <w:t>The sectional meeting consists of all members of the section with voting rights, who are present at the meeting.</w:t>
      </w:r>
    </w:p>
    <w:p w:rsidR="00017413" w:rsidRPr="00316189" w:rsidRDefault="003C2781">
      <w:pPr>
        <w:pStyle w:val="Plattetekst"/>
        <w:numPr>
          <w:ilvl w:val="0"/>
          <w:numId w:val="29"/>
        </w:numPr>
        <w:tabs>
          <w:tab w:val="left" w:pos="827"/>
        </w:tabs>
        <w:ind w:right="636" w:hanging="360"/>
        <w:rPr>
          <w:lang w:val="en-US"/>
        </w:rPr>
      </w:pPr>
      <w:r w:rsidRPr="00316189">
        <w:rPr>
          <w:lang w:val="en-US"/>
        </w:rPr>
        <w:t>The sectional meeting will meet at least once a year. Except in emergencies, the annual sectional meeting will be held in the month of March, April, May or June. The date of the sectional meeting may not coincide with the date of the party congress.</w:t>
      </w:r>
    </w:p>
    <w:p w:rsidR="00017413" w:rsidRPr="00316189" w:rsidRDefault="003C2781">
      <w:pPr>
        <w:pStyle w:val="Plattetekst"/>
        <w:numPr>
          <w:ilvl w:val="0"/>
          <w:numId w:val="29"/>
        </w:numPr>
        <w:tabs>
          <w:tab w:val="left" w:pos="827"/>
        </w:tabs>
        <w:ind w:right="640" w:hanging="360"/>
        <w:jc w:val="both"/>
        <w:rPr>
          <w:lang w:val="en-US"/>
        </w:rPr>
      </w:pPr>
      <w:r w:rsidRPr="00316189">
        <w:rPr>
          <w:lang w:val="en-US"/>
        </w:rPr>
        <w:t>The sectional meeting will be convened by the sectional board. The sectional board will set the subject or the subjects of the sectional meeting and decide the date and venue of the sectional meeting.</w:t>
      </w:r>
    </w:p>
    <w:p w:rsidR="00017413" w:rsidRPr="00316189" w:rsidRDefault="003C2781">
      <w:pPr>
        <w:pStyle w:val="Plattetekst"/>
        <w:numPr>
          <w:ilvl w:val="0"/>
          <w:numId w:val="29"/>
        </w:numPr>
        <w:tabs>
          <w:tab w:val="left" w:pos="827"/>
        </w:tabs>
        <w:ind w:right="799" w:hanging="360"/>
        <w:rPr>
          <w:lang w:val="en-US"/>
        </w:rPr>
      </w:pPr>
      <w:r w:rsidRPr="00316189">
        <w:rPr>
          <w:lang w:val="en-US"/>
        </w:rPr>
        <w:t>At the request of at least one tenth of the section's members with voting rights, the sectional board must convene an extraordinary sectional meeting. This sectional meeting must take place within four weeks of receipt of the written request.</w:t>
      </w:r>
    </w:p>
    <w:p w:rsidR="00017413" w:rsidRPr="00316189" w:rsidRDefault="003C2781">
      <w:pPr>
        <w:pStyle w:val="Plattetekst"/>
        <w:numPr>
          <w:ilvl w:val="0"/>
          <w:numId w:val="29"/>
        </w:numPr>
        <w:tabs>
          <w:tab w:val="left" w:pos="827"/>
        </w:tabs>
        <w:ind w:right="889" w:hanging="360"/>
        <w:jc w:val="both"/>
        <w:rPr>
          <w:lang w:val="en-US"/>
        </w:rPr>
      </w:pPr>
      <w:r w:rsidRPr="00316189">
        <w:rPr>
          <w:lang w:val="en-US"/>
        </w:rPr>
        <w:t>The party executive committee is also authorized to convene a sectional meeting and will in such a case set the date and venue of the sectional meeting and the subjects to be addressed.</w:t>
      </w:r>
      <w:r w:rsidR="00D52F00" w:rsidRPr="00316189">
        <w:rPr>
          <w:lang w:val="en-US"/>
        </w:rPr>
        <w:t xml:space="preserve"> </w:t>
      </w:r>
      <w:r w:rsidRPr="00316189">
        <w:rPr>
          <w:lang w:val="en-US"/>
        </w:rPr>
        <w:t>The party executive committee will in such a case also appoint a chair for the meeting.</w:t>
      </w:r>
    </w:p>
    <w:p w:rsidR="00017413" w:rsidRPr="00316189" w:rsidRDefault="003C2781">
      <w:pPr>
        <w:pStyle w:val="Plattetekst"/>
        <w:numPr>
          <w:ilvl w:val="0"/>
          <w:numId w:val="29"/>
        </w:numPr>
        <w:tabs>
          <w:tab w:val="left" w:pos="827"/>
        </w:tabs>
        <w:ind w:right="643" w:hanging="360"/>
        <w:rPr>
          <w:lang w:val="en-US"/>
        </w:rPr>
      </w:pPr>
      <w:r w:rsidRPr="00316189">
        <w:rPr>
          <w:lang w:val="en-US"/>
        </w:rPr>
        <w:t>All members under the sectional meeting will receive a notice convening the meeting, which will be forwarded by mail, or if the member has agreed herewith by providing his email ad</w:t>
      </w:r>
      <w:r w:rsidR="00D52F00" w:rsidRPr="00316189">
        <w:rPr>
          <w:lang w:val="en-US"/>
        </w:rPr>
        <w:t xml:space="preserve">dress to the Party, by email. </w:t>
      </w:r>
      <w:r w:rsidRPr="00316189">
        <w:rPr>
          <w:lang w:val="en-US"/>
        </w:rPr>
        <w:t>The agenda and other meeting documents will be forwarded together with the notices convening t</w:t>
      </w:r>
      <w:r w:rsidR="00D52F00" w:rsidRPr="00316189">
        <w:rPr>
          <w:lang w:val="en-US"/>
        </w:rPr>
        <w:t xml:space="preserve">he meeting. </w:t>
      </w:r>
      <w:r w:rsidRPr="00316189">
        <w:rPr>
          <w:lang w:val="en-US"/>
        </w:rPr>
        <w:t>If an election of members of the sectional board or the audit committee is on the agenda, the names of the nominated candidates will be forwarded together with the notices convening the meeting, as well as the procedures for putting forward rival candidates. Notice will be given at least one month in advance.</w:t>
      </w:r>
    </w:p>
    <w:p w:rsidR="00017413" w:rsidRPr="00316189" w:rsidRDefault="003C2781">
      <w:pPr>
        <w:pStyle w:val="Plattetekst"/>
        <w:numPr>
          <w:ilvl w:val="0"/>
          <w:numId w:val="29"/>
        </w:numPr>
        <w:tabs>
          <w:tab w:val="left" w:pos="827"/>
        </w:tabs>
        <w:ind w:right="834" w:hanging="360"/>
        <w:rPr>
          <w:lang w:val="en-US"/>
        </w:rPr>
      </w:pPr>
      <w:r w:rsidRPr="00316189">
        <w:rPr>
          <w:lang w:val="en-US"/>
        </w:rPr>
        <w:t>The members have access to and may exercise voting rights at the sectional meeting three months from receipt of the party executive committee's confirmation stating that they have been registered as a member.</w:t>
      </w:r>
    </w:p>
    <w:p w:rsidR="00017413" w:rsidRPr="00316189" w:rsidRDefault="003C2781">
      <w:pPr>
        <w:pStyle w:val="Plattetekst"/>
        <w:numPr>
          <w:ilvl w:val="0"/>
          <w:numId w:val="29"/>
        </w:numPr>
        <w:tabs>
          <w:tab w:val="left" w:pos="827"/>
        </w:tabs>
        <w:ind w:right="763" w:hanging="360"/>
        <w:rPr>
          <w:lang w:val="en-US"/>
        </w:rPr>
      </w:pPr>
      <w:r w:rsidRPr="00316189">
        <w:rPr>
          <w:lang w:val="en-US"/>
        </w:rPr>
        <w:t>A voting member present at the sectional meeting may table an amendment during the meeting regarding the proposals on the agenda. A member present may also forward a motion in which the sectional meeting is called upon to give its opinion on a request to the sectional board to act on something or to omit doing so</w:t>
      </w:r>
    </w:p>
    <w:p w:rsidR="00017413" w:rsidRPr="00316189" w:rsidRDefault="00017413">
      <w:pPr>
        <w:spacing w:before="5" w:line="240" w:lineRule="exact"/>
        <w:rPr>
          <w:sz w:val="24"/>
          <w:szCs w:val="24"/>
          <w:lang w:val="en-US"/>
        </w:rPr>
      </w:pPr>
    </w:p>
    <w:p w:rsidR="00017413" w:rsidRPr="00316189" w:rsidRDefault="003C2781">
      <w:pPr>
        <w:pStyle w:val="Kop3"/>
        <w:spacing w:line="243" w:lineRule="exact"/>
        <w:ind w:right="724"/>
        <w:rPr>
          <w:b w:val="0"/>
          <w:bCs w:val="0"/>
          <w:lang w:val="en-US"/>
        </w:rPr>
      </w:pPr>
      <w:r w:rsidRPr="00316189">
        <w:rPr>
          <w:lang w:val="en-US"/>
        </w:rPr>
        <w:t>Article 6.4: Sectional meeting's duties and powers</w:t>
      </w:r>
    </w:p>
    <w:p w:rsidR="00017413" w:rsidRPr="00316189" w:rsidRDefault="003C2781">
      <w:pPr>
        <w:pStyle w:val="Plattetekst"/>
        <w:numPr>
          <w:ilvl w:val="0"/>
          <w:numId w:val="28"/>
        </w:numPr>
        <w:tabs>
          <w:tab w:val="left" w:pos="827"/>
        </w:tabs>
        <w:ind w:right="654" w:hanging="360"/>
        <w:rPr>
          <w:lang w:val="en-US"/>
        </w:rPr>
      </w:pPr>
      <w:r w:rsidRPr="00316189">
        <w:rPr>
          <w:lang w:val="en-US"/>
        </w:rPr>
        <w:t>The sectional meeting will assess the policy pursued and to be pursued by the sectional board on the basis of a written annual report and activity plan.</w:t>
      </w:r>
    </w:p>
    <w:p w:rsidR="00017413" w:rsidRPr="00316189" w:rsidRDefault="003C2781">
      <w:pPr>
        <w:pStyle w:val="Plattetekst"/>
        <w:numPr>
          <w:ilvl w:val="0"/>
          <w:numId w:val="28"/>
        </w:numPr>
        <w:tabs>
          <w:tab w:val="left" w:pos="827"/>
        </w:tabs>
        <w:ind w:right="780" w:hanging="360"/>
        <w:rPr>
          <w:lang w:val="en-US"/>
        </w:rPr>
      </w:pPr>
      <w:r w:rsidRPr="00316189">
        <w:rPr>
          <w:lang w:val="en-US"/>
        </w:rPr>
        <w:t xml:space="preserve">The sectional meeting will assess the policy pursued by the parliamentary parties in the Provincial Council, Municipal Councils and Water Authority boards, which are active within the section, on the basis of written reports. </w:t>
      </w:r>
    </w:p>
    <w:p w:rsidR="00017413" w:rsidRPr="00316189" w:rsidRDefault="003C2781">
      <w:pPr>
        <w:pStyle w:val="Plattetekst"/>
        <w:numPr>
          <w:ilvl w:val="0"/>
          <w:numId w:val="28"/>
        </w:numPr>
        <w:tabs>
          <w:tab w:val="left" w:pos="827"/>
        </w:tabs>
        <w:ind w:right="725" w:hanging="360"/>
        <w:rPr>
          <w:lang w:val="en-US"/>
        </w:rPr>
      </w:pPr>
      <w:r w:rsidRPr="00316189">
        <w:rPr>
          <w:lang w:val="en-US"/>
        </w:rPr>
        <w:t>The sectional meeting will elect the members of the sectional board, to the extent that there are vacancies on the board and/or the board member's term of office has expired.</w:t>
      </w:r>
    </w:p>
    <w:p w:rsidR="00017413" w:rsidRPr="00316189" w:rsidRDefault="003C2781">
      <w:pPr>
        <w:pStyle w:val="Plattetekst"/>
        <w:numPr>
          <w:ilvl w:val="0"/>
          <w:numId w:val="28"/>
        </w:numPr>
        <w:tabs>
          <w:tab w:val="left" w:pos="827"/>
        </w:tabs>
        <w:ind w:right="878" w:hanging="360"/>
        <w:rPr>
          <w:lang w:val="en-US"/>
        </w:rPr>
      </w:pPr>
      <w:r w:rsidRPr="00316189">
        <w:rPr>
          <w:lang w:val="en-US"/>
        </w:rPr>
        <w:t>The sectional meeting will on a motion by the sectional board decide on the section putting forward congress proposals.</w:t>
      </w:r>
    </w:p>
    <w:p w:rsidR="00017413" w:rsidRPr="00316189" w:rsidRDefault="003C2781">
      <w:pPr>
        <w:pStyle w:val="Plattetekst"/>
        <w:numPr>
          <w:ilvl w:val="0"/>
          <w:numId w:val="28"/>
        </w:numPr>
        <w:tabs>
          <w:tab w:val="left" w:pos="827"/>
        </w:tabs>
        <w:ind w:right="797" w:hanging="360"/>
        <w:rPr>
          <w:lang w:val="en-US"/>
        </w:rPr>
      </w:pPr>
      <w:r w:rsidRPr="00316189">
        <w:rPr>
          <w:lang w:val="en-US"/>
        </w:rPr>
        <w:t xml:space="preserve">The sectional meeting will annually appoint an audit committee consisting of at least two members, who </w:t>
      </w:r>
      <w:r w:rsidR="00537A77" w:rsidRPr="00316189">
        <w:rPr>
          <w:lang w:val="en-US"/>
        </w:rPr>
        <w:t>are</w:t>
      </w:r>
      <w:r w:rsidR="00D84CC3" w:rsidRPr="00316189">
        <w:rPr>
          <w:lang w:val="en-US"/>
        </w:rPr>
        <w:t xml:space="preserve"> not </w:t>
      </w:r>
      <w:r w:rsidRPr="00316189">
        <w:rPr>
          <w:lang w:val="en-US"/>
        </w:rPr>
        <w:t>member</w:t>
      </w:r>
      <w:r w:rsidR="00D84CC3" w:rsidRPr="00316189">
        <w:rPr>
          <w:lang w:val="en-US"/>
        </w:rPr>
        <w:t>s</w:t>
      </w:r>
      <w:r w:rsidRPr="00316189">
        <w:rPr>
          <w:lang w:val="en-US"/>
        </w:rPr>
        <w:t xml:space="preserve"> of the sectional board. The audit committee will </w:t>
      </w:r>
      <w:r w:rsidR="0091487B" w:rsidRPr="00316189">
        <w:rPr>
          <w:lang w:val="en-US"/>
        </w:rPr>
        <w:t>audit</w:t>
      </w:r>
      <w:r w:rsidRPr="00316189">
        <w:rPr>
          <w:lang w:val="en-US"/>
        </w:rPr>
        <w:t xml:space="preserve"> the section's financial statements and will report on this to the sectional meeting. </w:t>
      </w:r>
    </w:p>
    <w:p w:rsidR="00017413" w:rsidRPr="00316189" w:rsidRDefault="003C2781">
      <w:pPr>
        <w:pStyle w:val="Plattetekst"/>
        <w:numPr>
          <w:ilvl w:val="0"/>
          <w:numId w:val="28"/>
        </w:numPr>
        <w:tabs>
          <w:tab w:val="left" w:pos="827"/>
        </w:tabs>
        <w:ind w:right="1010" w:hanging="360"/>
        <w:rPr>
          <w:lang w:val="en-US"/>
        </w:rPr>
      </w:pPr>
      <w:r w:rsidRPr="00316189">
        <w:rPr>
          <w:lang w:val="en-US"/>
        </w:rPr>
        <w:t>The sectional meeting will, also on the basis of the audit committee's report, assess the section's financial statements of the previous year.</w:t>
      </w:r>
    </w:p>
    <w:p w:rsidR="00017413" w:rsidRPr="00316189" w:rsidRDefault="00017413">
      <w:pPr>
        <w:spacing w:line="200" w:lineRule="exact"/>
        <w:rPr>
          <w:sz w:val="20"/>
          <w:szCs w:val="20"/>
          <w:lang w:val="en-US"/>
        </w:rPr>
      </w:pPr>
    </w:p>
    <w:p w:rsidR="00017413" w:rsidRPr="00316189" w:rsidRDefault="00017413">
      <w:pPr>
        <w:spacing w:before="8" w:line="280" w:lineRule="exact"/>
        <w:rPr>
          <w:sz w:val="28"/>
          <w:szCs w:val="28"/>
          <w:lang w:val="en-US"/>
        </w:rPr>
      </w:pPr>
    </w:p>
    <w:p w:rsidR="00017413" w:rsidRPr="00316189" w:rsidRDefault="003C2781">
      <w:pPr>
        <w:pStyle w:val="Kop2"/>
        <w:ind w:right="724"/>
        <w:rPr>
          <w:b w:val="0"/>
          <w:bCs w:val="0"/>
          <w:lang w:val="en-US"/>
        </w:rPr>
      </w:pPr>
      <w:r w:rsidRPr="00316189">
        <w:rPr>
          <w:lang w:val="en-US"/>
        </w:rPr>
        <w:t>Chapter 7 – Appeals committee</w:t>
      </w:r>
    </w:p>
    <w:p w:rsidR="00017413" w:rsidRPr="00316189" w:rsidRDefault="00017413">
      <w:pPr>
        <w:spacing w:before="4" w:line="240" w:lineRule="exact"/>
        <w:rPr>
          <w:sz w:val="24"/>
          <w:szCs w:val="24"/>
          <w:lang w:val="en-US"/>
        </w:rPr>
      </w:pPr>
    </w:p>
    <w:p w:rsidR="00017413" w:rsidRPr="00316189" w:rsidRDefault="003C2781">
      <w:pPr>
        <w:pStyle w:val="Kop3"/>
        <w:spacing w:line="243" w:lineRule="exact"/>
        <w:ind w:right="724"/>
        <w:rPr>
          <w:b w:val="0"/>
          <w:bCs w:val="0"/>
          <w:lang w:val="en-US"/>
        </w:rPr>
      </w:pPr>
      <w:r w:rsidRPr="00316189">
        <w:rPr>
          <w:lang w:val="en-US"/>
        </w:rPr>
        <w:t>Article 7.1: Appeal regulations</w:t>
      </w:r>
    </w:p>
    <w:p w:rsidR="00017413" w:rsidRPr="00316189" w:rsidRDefault="003C2781">
      <w:pPr>
        <w:pStyle w:val="Plattetekst"/>
        <w:ind w:right="724"/>
        <w:rPr>
          <w:lang w:val="en-US"/>
        </w:rPr>
      </w:pPr>
      <w:r w:rsidRPr="00316189">
        <w:rPr>
          <w:lang w:val="en-US"/>
        </w:rPr>
        <w:t>1.    The articles 7.2, 7.3, 7.4, 7.5 and 7.6 are considered to be the appeal regulations as referred to in article 19, paragraph 6 of the Charter).</w:t>
      </w:r>
    </w:p>
    <w:p w:rsidR="00017413" w:rsidRPr="00316189" w:rsidRDefault="00017413">
      <w:pPr>
        <w:rPr>
          <w:lang w:val="en-US"/>
        </w:rPr>
        <w:sectPr w:rsidR="00017413" w:rsidRPr="00316189">
          <w:pgSz w:w="11900" w:h="16840"/>
          <w:pgMar w:top="1600" w:right="780" w:bottom="1200" w:left="1300" w:header="0" w:footer="1014" w:gutter="0"/>
          <w:cols w:space="720"/>
        </w:sectPr>
      </w:pPr>
    </w:p>
    <w:p w:rsidR="00017413" w:rsidRPr="00316189" w:rsidRDefault="00017413">
      <w:pPr>
        <w:spacing w:before="5" w:line="120" w:lineRule="exact"/>
        <w:rPr>
          <w:sz w:val="12"/>
          <w:szCs w:val="12"/>
          <w:lang w:val="en-US"/>
        </w:rPr>
      </w:pPr>
    </w:p>
    <w:p w:rsidR="00017413" w:rsidRPr="00316189" w:rsidRDefault="00017413">
      <w:pPr>
        <w:spacing w:line="200" w:lineRule="exact"/>
        <w:rPr>
          <w:sz w:val="20"/>
          <w:szCs w:val="20"/>
          <w:lang w:val="en-US"/>
        </w:rPr>
      </w:pPr>
    </w:p>
    <w:p w:rsidR="00017413" w:rsidRPr="00316189" w:rsidRDefault="003C2781">
      <w:pPr>
        <w:pStyle w:val="Kop3"/>
        <w:spacing w:before="59"/>
        <w:ind w:right="724"/>
        <w:rPr>
          <w:b w:val="0"/>
          <w:bCs w:val="0"/>
          <w:lang w:val="en-US"/>
        </w:rPr>
      </w:pPr>
      <w:r w:rsidRPr="00316189">
        <w:rPr>
          <w:lang w:val="en-US"/>
        </w:rPr>
        <w:t>Article 7.2: Appeals committee</w:t>
      </w:r>
    </w:p>
    <w:p w:rsidR="00017413" w:rsidRPr="00316189" w:rsidRDefault="003C2781">
      <w:pPr>
        <w:pStyle w:val="Plattetekst"/>
        <w:numPr>
          <w:ilvl w:val="0"/>
          <w:numId w:val="27"/>
        </w:numPr>
        <w:tabs>
          <w:tab w:val="left" w:pos="827"/>
        </w:tabs>
        <w:ind w:right="734" w:hanging="360"/>
        <w:rPr>
          <w:lang w:val="en-US"/>
        </w:rPr>
      </w:pPr>
      <w:r w:rsidRPr="00316189">
        <w:rPr>
          <w:lang w:val="en-US"/>
        </w:rPr>
        <w:t>The appeals committee consists of a minimum of three and a maximum of five members. The number will be decided by the party congress on a motion by the party executive committee.</w:t>
      </w:r>
    </w:p>
    <w:p w:rsidR="00017413" w:rsidRPr="00316189" w:rsidRDefault="003C2781">
      <w:pPr>
        <w:pStyle w:val="Plattetekst"/>
        <w:numPr>
          <w:ilvl w:val="0"/>
          <w:numId w:val="27"/>
        </w:numPr>
        <w:tabs>
          <w:tab w:val="left" w:pos="827"/>
        </w:tabs>
        <w:ind w:right="746" w:hanging="360"/>
        <w:rPr>
          <w:lang w:val="en-US"/>
        </w:rPr>
      </w:pPr>
      <w:r w:rsidRPr="00316189">
        <w:rPr>
          <w:lang w:val="en-US"/>
        </w:rPr>
        <w:t>The members of the appeals committee will be appointed by the party co</w:t>
      </w:r>
      <w:r w:rsidR="00F2366D" w:rsidRPr="00316189">
        <w:rPr>
          <w:lang w:val="en-US"/>
        </w:rPr>
        <w:t xml:space="preserve">ngress from among the members. </w:t>
      </w:r>
      <w:r w:rsidRPr="00316189">
        <w:rPr>
          <w:lang w:val="en-US"/>
        </w:rPr>
        <w:t>The party executive committee will make a non-binding nomination for that purpose.</w:t>
      </w:r>
    </w:p>
    <w:p w:rsidR="00017413" w:rsidRPr="00316189" w:rsidRDefault="003C2781">
      <w:pPr>
        <w:pStyle w:val="Plattetekst"/>
        <w:numPr>
          <w:ilvl w:val="0"/>
          <w:numId w:val="27"/>
        </w:numPr>
        <w:tabs>
          <w:tab w:val="left" w:pos="827"/>
        </w:tabs>
        <w:ind w:right="710" w:hanging="360"/>
        <w:rPr>
          <w:lang w:val="en-US"/>
        </w:rPr>
      </w:pPr>
      <w:r w:rsidRPr="00316189">
        <w:rPr>
          <w:lang w:val="en-US"/>
        </w:rPr>
        <w:t>Membership of the appeals committee is incompatible with membership of the party executive committee or with a paid position within the Party.</w:t>
      </w:r>
    </w:p>
    <w:p w:rsidR="00017413" w:rsidRPr="00316189" w:rsidRDefault="003C2781">
      <w:pPr>
        <w:pStyle w:val="Plattetekst"/>
        <w:numPr>
          <w:ilvl w:val="0"/>
          <w:numId w:val="27"/>
        </w:numPr>
        <w:tabs>
          <w:tab w:val="left" w:pos="827"/>
        </w:tabs>
        <w:ind w:right="803" w:hanging="360"/>
        <w:rPr>
          <w:lang w:val="en-US"/>
        </w:rPr>
      </w:pPr>
      <w:r w:rsidRPr="00316189">
        <w:rPr>
          <w:lang w:val="en-US"/>
        </w:rPr>
        <w:t>The members of the appeals committee are appointed for a three-year term and can be reappointed upon the expiry of their term of office.</w:t>
      </w:r>
    </w:p>
    <w:p w:rsidR="00017413" w:rsidRPr="00316189" w:rsidRDefault="003C2781">
      <w:pPr>
        <w:pStyle w:val="Plattetekst"/>
        <w:numPr>
          <w:ilvl w:val="0"/>
          <w:numId w:val="27"/>
        </w:numPr>
        <w:tabs>
          <w:tab w:val="left" w:pos="827"/>
        </w:tabs>
        <w:ind w:right="837" w:hanging="360"/>
        <w:rPr>
          <w:lang w:val="en-US"/>
        </w:rPr>
      </w:pPr>
      <w:r w:rsidRPr="00316189">
        <w:rPr>
          <w:lang w:val="en-US"/>
        </w:rPr>
        <w:t>Membership of the appeals committee will end by dismissal, giving notice, on expiration of the term of (re)appointment, and/or when the membership of the Party ends.</w:t>
      </w:r>
    </w:p>
    <w:p w:rsidR="00017413" w:rsidRPr="00316189" w:rsidRDefault="003C2781">
      <w:pPr>
        <w:pStyle w:val="Plattetekst"/>
        <w:numPr>
          <w:ilvl w:val="0"/>
          <w:numId w:val="27"/>
        </w:numPr>
        <w:tabs>
          <w:tab w:val="left" w:pos="827"/>
        </w:tabs>
        <w:ind w:right="734" w:hanging="360"/>
        <w:rPr>
          <w:lang w:val="en-US"/>
        </w:rPr>
      </w:pPr>
      <w:r w:rsidRPr="00316189">
        <w:rPr>
          <w:lang w:val="en-US"/>
        </w:rPr>
        <w:t>An interim position on the appeals committee will, if possible, be filled at the first following party congress. Prior to this, the party executive committee is authorized to fill provisionally the positions from among the members.</w:t>
      </w:r>
    </w:p>
    <w:p w:rsidR="00017413" w:rsidRPr="00316189" w:rsidRDefault="00017413">
      <w:pPr>
        <w:spacing w:before="3"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7.3: Appeals committee's powers</w:t>
      </w:r>
    </w:p>
    <w:p w:rsidR="00017413" w:rsidRPr="00316189" w:rsidRDefault="003C2781">
      <w:pPr>
        <w:pStyle w:val="Plattetekst"/>
        <w:numPr>
          <w:ilvl w:val="0"/>
          <w:numId w:val="26"/>
        </w:numPr>
        <w:tabs>
          <w:tab w:val="left" w:pos="827"/>
        </w:tabs>
        <w:ind w:right="861" w:hanging="360"/>
        <w:rPr>
          <w:lang w:val="en-US"/>
        </w:rPr>
      </w:pPr>
      <w:r w:rsidRPr="00316189">
        <w:rPr>
          <w:lang w:val="en-US"/>
        </w:rPr>
        <w:t>The appeals committee will, at the request of the member concerned, hereinafter referred to as the "appellant", judge the party executive committee's decision to disqualify the member (article 19, paragraph 6 of the Charter), or the party executive committee's decision to refuse a member admission to the procedure for nomination of candidates (article 9.5, paragraph 6).</w:t>
      </w:r>
    </w:p>
    <w:p w:rsidR="00017413" w:rsidRPr="00316189" w:rsidRDefault="003C2781">
      <w:pPr>
        <w:pStyle w:val="Plattetekst"/>
        <w:numPr>
          <w:ilvl w:val="0"/>
          <w:numId w:val="26"/>
        </w:numPr>
        <w:tabs>
          <w:tab w:val="left" w:pos="827"/>
        </w:tabs>
        <w:ind w:right="855" w:hanging="360"/>
        <w:rPr>
          <w:lang w:val="en-US"/>
        </w:rPr>
      </w:pPr>
      <w:r w:rsidRPr="00316189">
        <w:rPr>
          <w:lang w:val="en-US"/>
        </w:rPr>
        <w:t>If there is a relationship between the appellant and a member of the appeals committee, as a result of which the board member's impartiality or independence may be called into doubt, the board member concerned will not participate in the hearing of the appeal.</w:t>
      </w:r>
    </w:p>
    <w:p w:rsidR="00017413" w:rsidRPr="00316189" w:rsidRDefault="003C2781">
      <w:pPr>
        <w:pStyle w:val="Plattetekst"/>
        <w:numPr>
          <w:ilvl w:val="0"/>
          <w:numId w:val="26"/>
        </w:numPr>
        <w:tabs>
          <w:tab w:val="left" w:pos="827"/>
        </w:tabs>
        <w:spacing w:line="243" w:lineRule="exact"/>
        <w:ind w:left="826"/>
        <w:rPr>
          <w:lang w:val="en-US"/>
        </w:rPr>
      </w:pPr>
      <w:r w:rsidRPr="00316189">
        <w:rPr>
          <w:lang w:val="en-US"/>
        </w:rPr>
        <w:t>The appeals committee has the power to decide on the admissibility of the appeal lodged.</w:t>
      </w:r>
    </w:p>
    <w:p w:rsidR="00017413" w:rsidRPr="00316189" w:rsidRDefault="003C2781">
      <w:pPr>
        <w:pStyle w:val="Plattetekst"/>
        <w:numPr>
          <w:ilvl w:val="0"/>
          <w:numId w:val="26"/>
        </w:numPr>
        <w:tabs>
          <w:tab w:val="left" w:pos="827"/>
        </w:tabs>
        <w:ind w:right="698" w:hanging="360"/>
        <w:rPr>
          <w:lang w:val="en-US"/>
        </w:rPr>
      </w:pPr>
      <w:r w:rsidRPr="00316189">
        <w:rPr>
          <w:lang w:val="en-US"/>
        </w:rPr>
        <w:t>When the appeal is allowable, the appeals committee will fully assess the decision in question. This means that the board will check to see if the procedures have been applied correctly and it will also assess the content of the decision.</w:t>
      </w:r>
    </w:p>
    <w:p w:rsidR="00017413" w:rsidRPr="00316189" w:rsidRDefault="003C2781">
      <w:pPr>
        <w:pStyle w:val="Plattetekst"/>
        <w:numPr>
          <w:ilvl w:val="0"/>
          <w:numId w:val="26"/>
        </w:numPr>
        <w:tabs>
          <w:tab w:val="left" w:pos="827"/>
        </w:tabs>
        <w:ind w:right="897" w:hanging="360"/>
        <w:rPr>
          <w:lang w:val="en-US"/>
        </w:rPr>
      </w:pPr>
      <w:r w:rsidRPr="00316189">
        <w:rPr>
          <w:lang w:val="en-US"/>
        </w:rPr>
        <w:t>With due regard to the provisions set out in these appeal regulations, the appeals committee will set its own working methods.</w:t>
      </w:r>
    </w:p>
    <w:p w:rsidR="00017413" w:rsidRPr="00316189" w:rsidRDefault="00017413">
      <w:pPr>
        <w:spacing w:before="5"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7.4: Appealing against disqualification of membership</w:t>
      </w:r>
    </w:p>
    <w:p w:rsidR="00017413" w:rsidRPr="00316189" w:rsidRDefault="003C2781">
      <w:pPr>
        <w:pStyle w:val="Plattetekst"/>
        <w:numPr>
          <w:ilvl w:val="0"/>
          <w:numId w:val="25"/>
        </w:numPr>
        <w:tabs>
          <w:tab w:val="left" w:pos="827"/>
        </w:tabs>
        <w:ind w:right="703" w:hanging="360"/>
        <w:rPr>
          <w:lang w:val="en-US"/>
        </w:rPr>
      </w:pPr>
      <w:r w:rsidRPr="00316189">
        <w:rPr>
          <w:lang w:val="en-US"/>
        </w:rPr>
        <w:t>The appellant must notify the appeals committee, c/o the party bureau, by registered letter that he is lodging an appeal. Such a notice must be given within thirty days after the appellant was informed of the decision to disqualify him from membership.</w:t>
      </w:r>
    </w:p>
    <w:p w:rsidR="00017413" w:rsidRPr="00316189" w:rsidRDefault="003C2781">
      <w:pPr>
        <w:pStyle w:val="Plattetekst"/>
        <w:numPr>
          <w:ilvl w:val="0"/>
          <w:numId w:val="25"/>
        </w:numPr>
        <w:tabs>
          <w:tab w:val="left" w:pos="827"/>
        </w:tabs>
        <w:ind w:right="870" w:hanging="360"/>
        <w:rPr>
          <w:lang w:val="en-US"/>
        </w:rPr>
      </w:pPr>
      <w:r w:rsidRPr="00316189">
        <w:rPr>
          <w:lang w:val="en-US"/>
        </w:rPr>
        <w:t>At the same time as the notification, or as soon as possible, but no later than 14 days thereafter, the appellant will forward a reasoned notice of appeal to the appeals committee.</w:t>
      </w:r>
    </w:p>
    <w:p w:rsidR="00017413" w:rsidRPr="00316189" w:rsidRDefault="003C2781">
      <w:pPr>
        <w:pStyle w:val="Plattetekst"/>
        <w:numPr>
          <w:ilvl w:val="0"/>
          <w:numId w:val="25"/>
        </w:numPr>
        <w:tabs>
          <w:tab w:val="left" w:pos="827"/>
        </w:tabs>
        <w:ind w:right="794" w:hanging="360"/>
        <w:rPr>
          <w:lang w:val="en-US"/>
        </w:rPr>
      </w:pPr>
      <w:r w:rsidRPr="00316189">
        <w:rPr>
          <w:lang w:val="en-US"/>
        </w:rPr>
        <w:t>The secretary of the appeals committee will confirm receipt of the notification or the notice of appeal, to the appellant.</w:t>
      </w:r>
    </w:p>
    <w:p w:rsidR="00017413" w:rsidRPr="00316189" w:rsidRDefault="003C2781">
      <w:pPr>
        <w:pStyle w:val="Plattetekst"/>
        <w:numPr>
          <w:ilvl w:val="0"/>
          <w:numId w:val="25"/>
        </w:numPr>
        <w:tabs>
          <w:tab w:val="left" w:pos="827"/>
        </w:tabs>
        <w:ind w:right="972" w:hanging="360"/>
        <w:rPr>
          <w:lang w:val="en-US"/>
        </w:rPr>
      </w:pPr>
      <w:r w:rsidRPr="00316189">
        <w:rPr>
          <w:lang w:val="en-US"/>
        </w:rPr>
        <w:t>The chair of the appeals committee will notify the party executive committee of the lodged appeal and will forward a copy of the notification and/or notice of appeal to the party executive committee.</w:t>
      </w:r>
    </w:p>
    <w:p w:rsidR="00017413" w:rsidRPr="00316189" w:rsidRDefault="00017413">
      <w:pPr>
        <w:spacing w:before="5"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7.5: Hearing of the appeal against the disqualification of membership</w:t>
      </w:r>
    </w:p>
    <w:p w:rsidR="00017413" w:rsidRPr="00316189" w:rsidRDefault="003C2781">
      <w:pPr>
        <w:pStyle w:val="Plattetekst"/>
        <w:numPr>
          <w:ilvl w:val="0"/>
          <w:numId w:val="24"/>
        </w:numPr>
        <w:tabs>
          <w:tab w:val="left" w:pos="827"/>
        </w:tabs>
        <w:spacing w:line="243" w:lineRule="exact"/>
        <w:ind w:hanging="360"/>
        <w:rPr>
          <w:lang w:val="en-US"/>
        </w:rPr>
      </w:pPr>
      <w:r w:rsidRPr="00316189">
        <w:rPr>
          <w:lang w:val="en-US"/>
        </w:rPr>
        <w:t>The hearing of the appeal will take place in a closed session and is confidential.</w:t>
      </w:r>
    </w:p>
    <w:p w:rsidR="00017413" w:rsidRPr="00316189" w:rsidRDefault="003C2781">
      <w:pPr>
        <w:pStyle w:val="Plattetekst"/>
        <w:numPr>
          <w:ilvl w:val="0"/>
          <w:numId w:val="24"/>
        </w:numPr>
        <w:tabs>
          <w:tab w:val="left" w:pos="827"/>
        </w:tabs>
        <w:ind w:right="801" w:hanging="360"/>
        <w:rPr>
          <w:lang w:val="en-US"/>
        </w:rPr>
      </w:pPr>
      <w:r w:rsidRPr="00316189">
        <w:rPr>
          <w:lang w:val="en-US"/>
        </w:rPr>
        <w:t>The chair of the appeals committee will set, in consultation with the secretary and the other members of the board, the location, date and time of the hearing as soon as possible after the appellant and the party executive committee have been asked on which dat</w:t>
      </w:r>
      <w:r w:rsidR="00F2366D" w:rsidRPr="00316189">
        <w:rPr>
          <w:lang w:val="en-US"/>
        </w:rPr>
        <w:t xml:space="preserve">es they are unable to attend. </w:t>
      </w:r>
      <w:r w:rsidR="00F2366D" w:rsidRPr="00316189">
        <w:rPr>
          <w:lang w:val="en-US"/>
        </w:rPr>
        <w:br/>
      </w:r>
      <w:r w:rsidRPr="00316189">
        <w:rPr>
          <w:lang w:val="en-US"/>
        </w:rPr>
        <w:t>The secretary will notify the parties of the date on which the appeal will be heard.</w:t>
      </w:r>
    </w:p>
    <w:p w:rsidR="00017413" w:rsidRPr="00316189" w:rsidRDefault="003C2781">
      <w:pPr>
        <w:pStyle w:val="Plattetekst"/>
        <w:numPr>
          <w:ilvl w:val="0"/>
          <w:numId w:val="24"/>
        </w:numPr>
        <w:tabs>
          <w:tab w:val="left" w:pos="827"/>
        </w:tabs>
        <w:ind w:left="826"/>
        <w:rPr>
          <w:lang w:val="en-US"/>
        </w:rPr>
      </w:pPr>
      <w:r w:rsidRPr="00316189">
        <w:rPr>
          <w:lang w:val="en-US"/>
        </w:rPr>
        <w:t>The appeals committee will hear both parties during the hearing.</w:t>
      </w:r>
    </w:p>
    <w:p w:rsidR="00017413" w:rsidRPr="00316189" w:rsidRDefault="003C2781">
      <w:pPr>
        <w:pStyle w:val="Plattetekst"/>
        <w:numPr>
          <w:ilvl w:val="0"/>
          <w:numId w:val="24"/>
        </w:numPr>
        <w:tabs>
          <w:tab w:val="left" w:pos="827"/>
        </w:tabs>
        <w:ind w:right="669" w:hanging="360"/>
        <w:rPr>
          <w:lang w:val="en-US"/>
        </w:rPr>
      </w:pPr>
      <w:r w:rsidRPr="00316189">
        <w:rPr>
          <w:lang w:val="en-US"/>
        </w:rPr>
        <w:t>Both parties may, prior to the hearing, provide additional information. This additional information should be available at such a time that the other party has the opportunity, if required, to respond to it in writing before the session. Information that is provided to the appeals committee by one party will also be provided to the other party by the appeals committee.</w:t>
      </w:r>
    </w:p>
    <w:p w:rsidR="00017413" w:rsidRPr="00316189" w:rsidRDefault="003C2781">
      <w:pPr>
        <w:pStyle w:val="Plattetekst"/>
        <w:numPr>
          <w:ilvl w:val="0"/>
          <w:numId w:val="24"/>
        </w:numPr>
        <w:tabs>
          <w:tab w:val="left" w:pos="827"/>
        </w:tabs>
        <w:ind w:left="826"/>
        <w:rPr>
          <w:lang w:val="en-US"/>
        </w:rPr>
      </w:pPr>
      <w:r w:rsidRPr="00316189">
        <w:rPr>
          <w:lang w:val="en-US"/>
        </w:rPr>
        <w:t>Where appropriate, the appeals committee will decide to hold a resumed hearing.</w:t>
      </w:r>
    </w:p>
    <w:p w:rsidR="00F2366D" w:rsidRPr="00316189" w:rsidRDefault="00F2366D" w:rsidP="00F2366D">
      <w:pPr>
        <w:pStyle w:val="Plattetekst"/>
        <w:tabs>
          <w:tab w:val="left" w:pos="827"/>
        </w:tabs>
        <w:ind w:left="826" w:firstLine="0"/>
        <w:rPr>
          <w:lang w:val="en-US"/>
        </w:rPr>
      </w:pPr>
    </w:p>
    <w:p w:rsidR="00017413" w:rsidRPr="00316189" w:rsidRDefault="003C2781" w:rsidP="00F2366D">
      <w:pPr>
        <w:pStyle w:val="Plattetekst"/>
        <w:numPr>
          <w:ilvl w:val="0"/>
          <w:numId w:val="24"/>
        </w:numPr>
        <w:tabs>
          <w:tab w:val="left" w:pos="827"/>
        </w:tabs>
        <w:spacing w:before="59"/>
        <w:ind w:right="741"/>
        <w:rPr>
          <w:lang w:val="en-US"/>
        </w:rPr>
      </w:pPr>
      <w:r w:rsidRPr="00316189">
        <w:rPr>
          <w:lang w:val="en-US"/>
        </w:rPr>
        <w:t>The appeals committee is obliged to decide on the appeal within six weeks after the date on which the hearing of the appeal was started. The committee is authorized to</w:t>
      </w:r>
      <w:r w:rsidR="00F2366D" w:rsidRPr="00316189">
        <w:rPr>
          <w:lang w:val="en-US"/>
        </w:rPr>
        <w:t xml:space="preserve"> </w:t>
      </w:r>
      <w:r w:rsidRPr="00316189">
        <w:rPr>
          <w:lang w:val="en-US"/>
        </w:rPr>
        <w:t>extend the term once with another term of six weeks. The chair of the appeals committee will inform the parties thereof, stating the reasons for extension.</w:t>
      </w:r>
    </w:p>
    <w:p w:rsidR="00017413" w:rsidRPr="00316189" w:rsidRDefault="003C2781">
      <w:pPr>
        <w:pStyle w:val="Plattetekst"/>
        <w:numPr>
          <w:ilvl w:val="0"/>
          <w:numId w:val="24"/>
        </w:numPr>
        <w:tabs>
          <w:tab w:val="left" w:pos="827"/>
        </w:tabs>
        <w:ind w:right="823" w:hanging="360"/>
        <w:rPr>
          <w:lang w:val="en-US"/>
        </w:rPr>
      </w:pPr>
      <w:r w:rsidRPr="00316189">
        <w:rPr>
          <w:lang w:val="en-US"/>
        </w:rPr>
        <w:t>The appeals committee will decide if the appeal is founded or unfounded. If the appeal is declared founded, the board will refer the issue back to the party executive committee. The party executive committee will then take a new decision, whereby it will naturally take the board's decision to heart.</w:t>
      </w:r>
    </w:p>
    <w:p w:rsidR="00017413" w:rsidRPr="00316189" w:rsidRDefault="003C2781">
      <w:pPr>
        <w:pStyle w:val="Plattetekst"/>
        <w:numPr>
          <w:ilvl w:val="0"/>
          <w:numId w:val="23"/>
        </w:numPr>
        <w:tabs>
          <w:tab w:val="left" w:pos="827"/>
        </w:tabs>
        <w:ind w:right="821" w:hanging="360"/>
        <w:rPr>
          <w:lang w:val="en-US"/>
        </w:rPr>
      </w:pPr>
      <w:r w:rsidRPr="00316189">
        <w:rPr>
          <w:lang w:val="en-US"/>
        </w:rPr>
        <w:t>The appeals committee will take its decision by a majority of votes. If the event of a parity of votes in the appeals committee, the chair shall have the casting vote.</w:t>
      </w:r>
    </w:p>
    <w:p w:rsidR="00017413" w:rsidRPr="00316189" w:rsidRDefault="003C2781">
      <w:pPr>
        <w:pStyle w:val="Plattetekst"/>
        <w:numPr>
          <w:ilvl w:val="0"/>
          <w:numId w:val="23"/>
        </w:numPr>
        <w:tabs>
          <w:tab w:val="left" w:pos="827"/>
        </w:tabs>
        <w:ind w:right="875" w:hanging="360"/>
        <w:rPr>
          <w:lang w:val="en-US"/>
        </w:rPr>
      </w:pPr>
      <w:r w:rsidRPr="00316189">
        <w:rPr>
          <w:lang w:val="en-US"/>
        </w:rPr>
        <w:t xml:space="preserve">The appeals committee's decision will be recorded and justified in writing and signed by the members of the committee. In the event a member is unable to sign the documents, the reason for this omission should be stated in the decision. A copy of the decision will be forwarded by the secretary to each of the parties. The secretary will ensure that the decision is available to the parties within two weeks of the decision. </w:t>
      </w:r>
    </w:p>
    <w:p w:rsidR="00017413" w:rsidRPr="00316189" w:rsidRDefault="003C2781">
      <w:pPr>
        <w:pStyle w:val="Plattetekst"/>
        <w:numPr>
          <w:ilvl w:val="0"/>
          <w:numId w:val="23"/>
        </w:numPr>
        <w:tabs>
          <w:tab w:val="left" w:pos="827"/>
        </w:tabs>
        <w:ind w:right="765" w:hanging="360"/>
        <w:rPr>
          <w:lang w:val="en-US"/>
        </w:rPr>
      </w:pPr>
      <w:r w:rsidRPr="00316189">
        <w:rPr>
          <w:lang w:val="en-US"/>
        </w:rPr>
        <w:t>The decision of the appeals committee is confidential. This confidentiality may be lifted at the request of the appellant or at the request of the party executive committee.</w:t>
      </w:r>
    </w:p>
    <w:p w:rsidR="00017413" w:rsidRPr="00316189" w:rsidRDefault="00017413">
      <w:pPr>
        <w:spacing w:before="5" w:line="240" w:lineRule="exact"/>
        <w:rPr>
          <w:sz w:val="24"/>
          <w:szCs w:val="24"/>
          <w:lang w:val="en-US"/>
        </w:rPr>
      </w:pPr>
    </w:p>
    <w:p w:rsidR="00017413" w:rsidRPr="00316189" w:rsidRDefault="003C2781">
      <w:pPr>
        <w:pStyle w:val="Kop3"/>
        <w:spacing w:line="243" w:lineRule="exact"/>
        <w:rPr>
          <w:b w:val="0"/>
          <w:bCs w:val="0"/>
          <w:lang w:val="en-US"/>
        </w:rPr>
      </w:pPr>
      <w:r w:rsidRPr="00316189">
        <w:rPr>
          <w:lang w:val="en-US"/>
        </w:rPr>
        <w:t>Article 7.6: Appealing and hearing of the appeal against refusal of admission to the procedure for nomination of candidates</w:t>
      </w:r>
    </w:p>
    <w:p w:rsidR="00017413" w:rsidRPr="00316189" w:rsidRDefault="003C2781">
      <w:pPr>
        <w:pStyle w:val="Plattetekst"/>
        <w:numPr>
          <w:ilvl w:val="0"/>
          <w:numId w:val="22"/>
        </w:numPr>
        <w:tabs>
          <w:tab w:val="left" w:pos="827"/>
        </w:tabs>
        <w:ind w:right="703" w:hanging="360"/>
        <w:rPr>
          <w:lang w:val="en-US"/>
        </w:rPr>
      </w:pPr>
      <w:r w:rsidRPr="00316189">
        <w:rPr>
          <w:lang w:val="en-US"/>
        </w:rPr>
        <w:t xml:space="preserve">The appellant must notify the appeals committee, c/o the party bureau, by registered letter that he is lodging an appeal. Such a notice must be given within seven days after the appellant was informed of the decision of refusal of admission to the procedure for nomination of candidates. </w:t>
      </w:r>
    </w:p>
    <w:p w:rsidR="00017413" w:rsidRPr="00316189" w:rsidRDefault="003C2781">
      <w:pPr>
        <w:pStyle w:val="Plattetekst"/>
        <w:numPr>
          <w:ilvl w:val="0"/>
          <w:numId w:val="22"/>
        </w:numPr>
        <w:tabs>
          <w:tab w:val="left" w:pos="827"/>
        </w:tabs>
        <w:ind w:right="788" w:hanging="360"/>
        <w:rPr>
          <w:lang w:val="en-US"/>
        </w:rPr>
      </w:pPr>
      <w:r w:rsidRPr="00316189">
        <w:rPr>
          <w:lang w:val="en-US"/>
        </w:rPr>
        <w:t>The appeals committee may ask for a further motivation in writing to the party executive committee or the member concerned</w:t>
      </w:r>
      <w:r w:rsidR="00603A62" w:rsidRPr="00316189">
        <w:rPr>
          <w:lang w:val="en-US"/>
        </w:rPr>
        <w:t>,</w:t>
      </w:r>
      <w:r w:rsidRPr="00316189">
        <w:rPr>
          <w:lang w:val="en-US"/>
        </w:rPr>
        <w:t xml:space="preserve"> or call them for a hearing.</w:t>
      </w:r>
    </w:p>
    <w:p w:rsidR="00017413" w:rsidRPr="00316189" w:rsidRDefault="003C2781">
      <w:pPr>
        <w:pStyle w:val="Plattetekst"/>
        <w:numPr>
          <w:ilvl w:val="0"/>
          <w:numId w:val="22"/>
        </w:numPr>
        <w:tabs>
          <w:tab w:val="left" w:pos="827"/>
        </w:tabs>
        <w:ind w:right="898" w:hanging="360"/>
        <w:rPr>
          <w:lang w:val="en-US"/>
        </w:rPr>
      </w:pPr>
      <w:r w:rsidRPr="00316189">
        <w:rPr>
          <w:lang w:val="en-US"/>
        </w:rPr>
        <w:t>The appeals committee will verify if the party executive committee was able to reach its decision within reason.</w:t>
      </w:r>
    </w:p>
    <w:p w:rsidR="00017413" w:rsidRPr="00316189" w:rsidRDefault="003C2781">
      <w:pPr>
        <w:pStyle w:val="Plattetekst"/>
        <w:numPr>
          <w:ilvl w:val="0"/>
          <w:numId w:val="22"/>
        </w:numPr>
        <w:tabs>
          <w:tab w:val="left" w:pos="827"/>
        </w:tabs>
        <w:ind w:right="995" w:hanging="360"/>
        <w:rPr>
          <w:lang w:val="en-US"/>
        </w:rPr>
      </w:pPr>
      <w:r w:rsidRPr="00316189">
        <w:rPr>
          <w:lang w:val="en-US"/>
        </w:rPr>
        <w:t>The appeals committee will give its decision within fourteen days of receipt of the app</w:t>
      </w:r>
      <w:r w:rsidR="00603A62" w:rsidRPr="00316189">
        <w:rPr>
          <w:lang w:val="en-US"/>
        </w:rPr>
        <w:t xml:space="preserve">eal. </w:t>
      </w:r>
      <w:r w:rsidRPr="00316189">
        <w:rPr>
          <w:lang w:val="en-US"/>
        </w:rPr>
        <w:t>The member concerned will be immediately notified of this decision. The decision is binding and confidential.</w:t>
      </w:r>
    </w:p>
    <w:p w:rsidR="00017413" w:rsidRPr="00316189" w:rsidRDefault="003C2781">
      <w:pPr>
        <w:pStyle w:val="Plattetekst"/>
        <w:numPr>
          <w:ilvl w:val="0"/>
          <w:numId w:val="22"/>
        </w:numPr>
        <w:tabs>
          <w:tab w:val="left" w:pos="827"/>
        </w:tabs>
        <w:ind w:right="823" w:hanging="360"/>
        <w:jc w:val="both"/>
        <w:rPr>
          <w:lang w:val="en-US"/>
        </w:rPr>
      </w:pPr>
      <w:r w:rsidRPr="00316189">
        <w:rPr>
          <w:lang w:val="en-US"/>
        </w:rPr>
        <w:t>If the appeal is declared founded, the candidacy of the member concerned will be immediately involved in the procedure for nomination of candidates. The member will still be placed on the list of candidates or be given admission to the procedure to put himself forward as a rival candidate.</w:t>
      </w:r>
    </w:p>
    <w:p w:rsidR="00017413" w:rsidRPr="00316189" w:rsidRDefault="00017413">
      <w:pPr>
        <w:spacing w:line="200" w:lineRule="exact"/>
        <w:rPr>
          <w:sz w:val="20"/>
          <w:szCs w:val="20"/>
          <w:lang w:val="en-US"/>
        </w:rPr>
      </w:pPr>
    </w:p>
    <w:p w:rsidR="00017413" w:rsidRPr="00316189" w:rsidRDefault="00017413">
      <w:pPr>
        <w:spacing w:before="8" w:line="280" w:lineRule="exact"/>
        <w:rPr>
          <w:sz w:val="28"/>
          <w:szCs w:val="28"/>
          <w:lang w:val="en-US"/>
        </w:rPr>
      </w:pPr>
    </w:p>
    <w:p w:rsidR="00017413" w:rsidRPr="00316189" w:rsidRDefault="003C2781">
      <w:pPr>
        <w:pStyle w:val="Kop2"/>
        <w:ind w:right="724"/>
        <w:rPr>
          <w:b w:val="0"/>
          <w:bCs w:val="0"/>
          <w:lang w:val="en-US"/>
        </w:rPr>
      </w:pPr>
      <w:r w:rsidRPr="00316189">
        <w:rPr>
          <w:lang w:val="en-US"/>
        </w:rPr>
        <w:t>Chapter 8 – Finance</w:t>
      </w:r>
    </w:p>
    <w:p w:rsidR="00017413" w:rsidRPr="00316189" w:rsidRDefault="00017413">
      <w:pPr>
        <w:spacing w:before="4"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8.1: Financial resources</w:t>
      </w:r>
    </w:p>
    <w:p w:rsidR="00017413" w:rsidRPr="00316189" w:rsidRDefault="003C2781">
      <w:pPr>
        <w:pStyle w:val="Plattetekst"/>
        <w:numPr>
          <w:ilvl w:val="0"/>
          <w:numId w:val="21"/>
        </w:numPr>
        <w:tabs>
          <w:tab w:val="left" w:pos="827"/>
        </w:tabs>
        <w:ind w:right="1046" w:hanging="360"/>
        <w:rPr>
          <w:lang w:val="en-US"/>
        </w:rPr>
      </w:pPr>
      <w:r w:rsidRPr="00316189">
        <w:rPr>
          <w:lang w:val="en-US"/>
        </w:rPr>
        <w:t>Contributions, gifts, donations, subsidies and other income will be collected by the party bureau under the responsibility of the Treasurer of the party executive committee.</w:t>
      </w:r>
    </w:p>
    <w:p w:rsidR="00017413" w:rsidRPr="00316189" w:rsidRDefault="003C2781">
      <w:pPr>
        <w:pStyle w:val="Plattetekst"/>
        <w:numPr>
          <w:ilvl w:val="0"/>
          <w:numId w:val="21"/>
        </w:numPr>
        <w:tabs>
          <w:tab w:val="left" w:pos="827"/>
        </w:tabs>
        <w:ind w:right="769" w:hanging="360"/>
        <w:rPr>
          <w:lang w:val="en-US"/>
        </w:rPr>
      </w:pPr>
      <w:r w:rsidRPr="00316189">
        <w:rPr>
          <w:lang w:val="en-US"/>
        </w:rPr>
        <w:t>The party executive committee will annually prepare the budget, no later than October of the year before the financial year. The budget will be submitted to the party congress for approval at the first following party congress.</w:t>
      </w:r>
    </w:p>
    <w:p w:rsidR="00017413" w:rsidRPr="00316189" w:rsidRDefault="003C2781">
      <w:pPr>
        <w:pStyle w:val="Plattetekst"/>
        <w:numPr>
          <w:ilvl w:val="0"/>
          <w:numId w:val="21"/>
        </w:numPr>
        <w:tabs>
          <w:tab w:val="left" w:pos="827"/>
        </w:tabs>
        <w:ind w:right="674" w:hanging="360"/>
        <w:rPr>
          <w:lang w:val="en-US"/>
        </w:rPr>
      </w:pPr>
      <w:r w:rsidRPr="00316189">
        <w:rPr>
          <w:lang w:val="en-US"/>
        </w:rPr>
        <w:t>The party bureau maintains a list of all gifts to the Party. The Party will disclose the gifts it has received in accordance with legal provisions and threshold amounts. Contributions received by the Party from a donor during a calendar year, remaining below the legal maximum, will not be disclosed.</w:t>
      </w:r>
    </w:p>
    <w:p w:rsidR="00017413" w:rsidRPr="00316189" w:rsidRDefault="003C2781">
      <w:pPr>
        <w:pStyle w:val="Plattetekst"/>
        <w:numPr>
          <w:ilvl w:val="0"/>
          <w:numId w:val="21"/>
        </w:numPr>
        <w:tabs>
          <w:tab w:val="left" w:pos="827"/>
        </w:tabs>
        <w:ind w:right="770" w:hanging="360"/>
        <w:rPr>
          <w:lang w:val="en-US"/>
        </w:rPr>
      </w:pPr>
      <w:r w:rsidRPr="00316189">
        <w:rPr>
          <w:lang w:val="en-US"/>
        </w:rPr>
        <w:t>The party executive committee will be accountable to the party congress for the (financial) policy pursued, on the basis of the audited Annual Report (article</w:t>
      </w:r>
      <w:r w:rsidR="00316189" w:rsidRPr="00316189">
        <w:rPr>
          <w:lang w:val="en-US"/>
        </w:rPr>
        <w:t xml:space="preserve"> </w:t>
      </w:r>
      <w:r w:rsidRPr="00316189">
        <w:rPr>
          <w:lang w:val="en-US"/>
        </w:rPr>
        <w:t>24 of the Charter).</w:t>
      </w:r>
    </w:p>
    <w:p w:rsidR="00017413" w:rsidRPr="00316189" w:rsidRDefault="00017413">
      <w:pPr>
        <w:spacing w:before="3"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8.2: Sections</w:t>
      </w:r>
    </w:p>
    <w:p w:rsidR="00017413" w:rsidRPr="00316189" w:rsidRDefault="003C2781">
      <w:pPr>
        <w:pStyle w:val="Plattetekst"/>
        <w:numPr>
          <w:ilvl w:val="0"/>
          <w:numId w:val="20"/>
        </w:numPr>
        <w:tabs>
          <w:tab w:val="left" w:pos="827"/>
        </w:tabs>
        <w:ind w:hanging="360"/>
        <w:rPr>
          <w:lang w:val="en-US"/>
        </w:rPr>
      </w:pPr>
      <w:r w:rsidRPr="00316189">
        <w:rPr>
          <w:lang w:val="en-US"/>
        </w:rPr>
        <w:t>The party executive committee will make an annual budget available to every section.</w:t>
      </w:r>
    </w:p>
    <w:p w:rsidR="00017413" w:rsidRPr="00316189" w:rsidRDefault="003C2781">
      <w:pPr>
        <w:pStyle w:val="Plattetekst"/>
        <w:numPr>
          <w:ilvl w:val="0"/>
          <w:numId w:val="20"/>
        </w:numPr>
        <w:tabs>
          <w:tab w:val="left" w:pos="827"/>
        </w:tabs>
        <w:ind w:right="823" w:hanging="360"/>
        <w:rPr>
          <w:lang w:val="en-US"/>
        </w:rPr>
      </w:pPr>
      <w:r w:rsidRPr="00316189">
        <w:rPr>
          <w:lang w:val="en-US"/>
        </w:rPr>
        <w:t>In addition to the annual budget, the sectional board may require an additional budget on the basis of the project budgets to be presented. The director of the party bureau will decide on the allocation of any additional budget, taking into account the total annual budget for all sections together, and will report on this to the party executive committee, in accordance with article 20, paragraph 3 of the Charter.</w:t>
      </w:r>
    </w:p>
    <w:p w:rsidR="00017413" w:rsidRPr="00316189" w:rsidRDefault="00017413">
      <w:pPr>
        <w:rPr>
          <w:lang w:val="en-US"/>
        </w:rPr>
        <w:sectPr w:rsidR="00017413" w:rsidRPr="00316189">
          <w:pgSz w:w="11900" w:h="16840"/>
          <w:pgMar w:top="1600" w:right="780" w:bottom="1200" w:left="1300" w:header="0" w:footer="1014" w:gutter="0"/>
          <w:cols w:space="720"/>
        </w:sectPr>
      </w:pPr>
    </w:p>
    <w:p w:rsidR="00017413" w:rsidRPr="00316189" w:rsidRDefault="00017413">
      <w:pPr>
        <w:spacing w:before="5" w:line="120" w:lineRule="exact"/>
        <w:rPr>
          <w:sz w:val="12"/>
          <w:szCs w:val="12"/>
          <w:lang w:val="en-US"/>
        </w:rPr>
      </w:pPr>
    </w:p>
    <w:p w:rsidR="00017413" w:rsidRPr="00316189" w:rsidRDefault="00017413">
      <w:pPr>
        <w:spacing w:line="200" w:lineRule="exact"/>
        <w:rPr>
          <w:sz w:val="20"/>
          <w:szCs w:val="20"/>
          <w:lang w:val="en-US"/>
        </w:rPr>
      </w:pPr>
    </w:p>
    <w:p w:rsidR="00017413" w:rsidRPr="00316189" w:rsidRDefault="003C2781">
      <w:pPr>
        <w:pStyle w:val="Plattetekst"/>
        <w:numPr>
          <w:ilvl w:val="0"/>
          <w:numId w:val="20"/>
        </w:numPr>
        <w:tabs>
          <w:tab w:val="left" w:pos="827"/>
        </w:tabs>
        <w:spacing w:before="59"/>
        <w:ind w:right="1009" w:hanging="360"/>
        <w:rPr>
          <w:lang w:val="en-US"/>
        </w:rPr>
      </w:pPr>
      <w:r w:rsidRPr="00316189">
        <w:rPr>
          <w:lang w:val="en-US"/>
        </w:rPr>
        <w:t>The sectional board will annually account for the annual budget and the received add</w:t>
      </w:r>
      <w:r w:rsidR="00603A62" w:rsidRPr="00316189">
        <w:rPr>
          <w:lang w:val="en-US"/>
        </w:rPr>
        <w:t>itional project budgets to the T</w:t>
      </w:r>
      <w:r w:rsidRPr="00316189">
        <w:rPr>
          <w:lang w:val="en-US"/>
        </w:rPr>
        <w:t xml:space="preserve">reasurer of the party executive committee.  </w:t>
      </w:r>
    </w:p>
    <w:p w:rsidR="00017413" w:rsidRPr="00316189" w:rsidRDefault="00017413">
      <w:pPr>
        <w:spacing w:before="3"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8.3: Reserves</w:t>
      </w:r>
    </w:p>
    <w:p w:rsidR="00017413" w:rsidRPr="00316189" w:rsidRDefault="003C2781">
      <w:pPr>
        <w:pStyle w:val="Plattetekst"/>
        <w:numPr>
          <w:ilvl w:val="0"/>
          <w:numId w:val="19"/>
        </w:numPr>
        <w:tabs>
          <w:tab w:val="left" w:pos="827"/>
        </w:tabs>
        <w:ind w:right="847" w:hanging="360"/>
        <w:jc w:val="both"/>
        <w:rPr>
          <w:lang w:val="en-US"/>
        </w:rPr>
      </w:pPr>
      <w:r w:rsidRPr="00316189">
        <w:rPr>
          <w:lang w:val="en-US"/>
        </w:rPr>
        <w:t xml:space="preserve">The Party will maintain a reserve fund, out of its own equity, to ensure that it can meet its obligations. The party executive committee decides on the </w:t>
      </w:r>
      <w:r w:rsidR="00603A62" w:rsidRPr="00316189">
        <w:rPr>
          <w:lang w:val="en-US"/>
        </w:rPr>
        <w:t>required</w:t>
      </w:r>
      <w:r w:rsidRPr="00316189">
        <w:rPr>
          <w:lang w:val="en-US"/>
        </w:rPr>
        <w:t xml:space="preserve"> scope of this continuity reserve.</w:t>
      </w:r>
    </w:p>
    <w:p w:rsidR="00017413" w:rsidRPr="00316189" w:rsidRDefault="003C2781">
      <w:pPr>
        <w:pStyle w:val="Plattetekst"/>
        <w:numPr>
          <w:ilvl w:val="0"/>
          <w:numId w:val="19"/>
        </w:numPr>
        <w:tabs>
          <w:tab w:val="left" w:pos="827"/>
        </w:tabs>
        <w:ind w:right="787" w:hanging="360"/>
        <w:jc w:val="both"/>
        <w:rPr>
          <w:lang w:val="en-US"/>
        </w:rPr>
      </w:pPr>
      <w:r w:rsidRPr="00316189">
        <w:rPr>
          <w:lang w:val="en-US"/>
        </w:rPr>
        <w:t>The Party also holds a reserve fund for future election campaigns. The balance of the special-purpose reserve will be presented annually to the party congress at the end of the fiscal year as part of the financial statements.</w:t>
      </w:r>
    </w:p>
    <w:p w:rsidR="00017413" w:rsidRPr="00316189" w:rsidRDefault="00017413">
      <w:pPr>
        <w:spacing w:before="3"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8.4: Contribution rule</w:t>
      </w:r>
    </w:p>
    <w:p w:rsidR="00017413" w:rsidRPr="00316189" w:rsidRDefault="003C2781">
      <w:pPr>
        <w:pStyle w:val="Plattetekst"/>
        <w:numPr>
          <w:ilvl w:val="0"/>
          <w:numId w:val="18"/>
        </w:numPr>
        <w:tabs>
          <w:tab w:val="left" w:pos="827"/>
        </w:tabs>
        <w:ind w:hanging="360"/>
        <w:rPr>
          <w:lang w:val="en-US"/>
        </w:rPr>
      </w:pPr>
      <w:r w:rsidRPr="00316189">
        <w:rPr>
          <w:lang w:val="en-US"/>
        </w:rPr>
        <w:t>The party has a contribution rule for political representatives.</w:t>
      </w:r>
    </w:p>
    <w:p w:rsidR="00017413" w:rsidRPr="00316189" w:rsidRDefault="003C2781">
      <w:pPr>
        <w:pStyle w:val="Plattetekst"/>
        <w:numPr>
          <w:ilvl w:val="0"/>
          <w:numId w:val="18"/>
        </w:numPr>
        <w:tabs>
          <w:tab w:val="left" w:pos="827"/>
        </w:tabs>
        <w:ind w:right="868" w:hanging="360"/>
        <w:rPr>
          <w:lang w:val="en-US"/>
        </w:rPr>
      </w:pPr>
      <w:r w:rsidRPr="00316189">
        <w:rPr>
          <w:lang w:val="en-US"/>
        </w:rPr>
        <w:t>The contribution rule clearly communicates what is expected in financial terms from the political representatives of the Party for the Animals.</w:t>
      </w:r>
    </w:p>
    <w:p w:rsidR="00017413" w:rsidRPr="00316189" w:rsidRDefault="003C2781">
      <w:pPr>
        <w:pStyle w:val="Plattetekst"/>
        <w:numPr>
          <w:ilvl w:val="0"/>
          <w:numId w:val="18"/>
        </w:numPr>
        <w:tabs>
          <w:tab w:val="left" w:pos="827"/>
        </w:tabs>
        <w:ind w:left="826"/>
        <w:rPr>
          <w:lang w:val="en-US"/>
        </w:rPr>
      </w:pPr>
      <w:r w:rsidRPr="00316189">
        <w:rPr>
          <w:lang w:val="en-US"/>
        </w:rPr>
        <w:t>The contribution rule is established by the party congress on a motion by the party executive committee.</w:t>
      </w:r>
    </w:p>
    <w:p w:rsidR="00017413" w:rsidRPr="00316189" w:rsidRDefault="00017413">
      <w:pPr>
        <w:spacing w:line="200" w:lineRule="exact"/>
        <w:rPr>
          <w:sz w:val="20"/>
          <w:szCs w:val="20"/>
          <w:lang w:val="en-US"/>
        </w:rPr>
      </w:pPr>
    </w:p>
    <w:p w:rsidR="00017413" w:rsidRPr="00316189" w:rsidRDefault="00017413">
      <w:pPr>
        <w:spacing w:before="8" w:line="280" w:lineRule="exact"/>
        <w:rPr>
          <w:sz w:val="28"/>
          <w:szCs w:val="28"/>
          <w:lang w:val="en-US"/>
        </w:rPr>
      </w:pPr>
    </w:p>
    <w:p w:rsidR="00017413" w:rsidRPr="00316189" w:rsidRDefault="003C2781">
      <w:pPr>
        <w:pStyle w:val="Kop2"/>
        <w:ind w:right="724"/>
        <w:rPr>
          <w:b w:val="0"/>
          <w:bCs w:val="0"/>
          <w:lang w:val="en-US"/>
        </w:rPr>
      </w:pPr>
      <w:r w:rsidRPr="00316189">
        <w:rPr>
          <w:lang w:val="en-US"/>
        </w:rPr>
        <w:t>Chapter 9 – Elections</w:t>
      </w:r>
    </w:p>
    <w:p w:rsidR="00017413" w:rsidRPr="00316189" w:rsidRDefault="00017413">
      <w:pPr>
        <w:spacing w:before="4"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9.1: Applicability</w:t>
      </w:r>
    </w:p>
    <w:p w:rsidR="00017413" w:rsidRPr="00316189" w:rsidRDefault="003C2781">
      <w:pPr>
        <w:pStyle w:val="Plattetekst"/>
        <w:numPr>
          <w:ilvl w:val="0"/>
          <w:numId w:val="17"/>
        </w:numPr>
        <w:tabs>
          <w:tab w:val="left" w:pos="827"/>
        </w:tabs>
        <w:ind w:right="814" w:hanging="360"/>
        <w:rPr>
          <w:lang w:val="en-US"/>
        </w:rPr>
      </w:pPr>
      <w:r w:rsidRPr="00316189">
        <w:rPr>
          <w:lang w:val="en-US"/>
        </w:rPr>
        <w:t xml:space="preserve">This chapter applies to elections to the Municipal Council, Water Authority board, Provincial Council, House of Representatives, Senate, and European Parliament. </w:t>
      </w:r>
    </w:p>
    <w:p w:rsidR="00017413" w:rsidRPr="00316189" w:rsidRDefault="003C2781">
      <w:pPr>
        <w:pStyle w:val="Plattetekst"/>
        <w:numPr>
          <w:ilvl w:val="0"/>
          <w:numId w:val="17"/>
        </w:numPr>
        <w:tabs>
          <w:tab w:val="left" w:pos="827"/>
        </w:tabs>
        <w:ind w:right="655" w:hanging="360"/>
        <w:jc w:val="both"/>
        <w:rPr>
          <w:lang w:val="en-US"/>
        </w:rPr>
      </w:pPr>
      <w:r w:rsidRPr="00316189">
        <w:rPr>
          <w:lang w:val="en-US"/>
        </w:rPr>
        <w:t xml:space="preserve">Regarding the responsibilities allocated to the sectional board in this chapter, it is applicable that, if the concerned province has not established a section, its responsibilities will lie with the party executive committee. </w:t>
      </w:r>
    </w:p>
    <w:p w:rsidR="00017413" w:rsidRPr="00316189" w:rsidRDefault="003C2781">
      <w:pPr>
        <w:pStyle w:val="Plattetekst"/>
        <w:numPr>
          <w:ilvl w:val="0"/>
          <w:numId w:val="17"/>
        </w:numPr>
        <w:tabs>
          <w:tab w:val="left" w:pos="827"/>
        </w:tabs>
        <w:ind w:right="693" w:hanging="360"/>
        <w:rPr>
          <w:lang w:val="en-US"/>
        </w:rPr>
      </w:pPr>
      <w:r w:rsidRPr="00316189">
        <w:rPr>
          <w:lang w:val="en-US"/>
        </w:rPr>
        <w:t>Regarding the Water Authority board elections, it is applicable that if a certain Water Authority is located in two or more provinces, the sectional board of the province where the Water Authority is registered will be leading.</w:t>
      </w:r>
    </w:p>
    <w:p w:rsidR="00017413" w:rsidRPr="00316189" w:rsidRDefault="00017413">
      <w:pPr>
        <w:spacing w:before="3"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9.2: Preparation of the election participation</w:t>
      </w:r>
    </w:p>
    <w:p w:rsidR="00017413" w:rsidRPr="00316189" w:rsidRDefault="003C2781">
      <w:pPr>
        <w:pStyle w:val="Plattetekst"/>
        <w:numPr>
          <w:ilvl w:val="0"/>
          <w:numId w:val="16"/>
        </w:numPr>
        <w:tabs>
          <w:tab w:val="left" w:pos="827"/>
        </w:tabs>
        <w:ind w:hanging="360"/>
        <w:rPr>
          <w:lang w:val="en-US"/>
        </w:rPr>
      </w:pPr>
      <w:r w:rsidRPr="00316189">
        <w:rPr>
          <w:lang w:val="en-US"/>
        </w:rPr>
        <w:t>The party executive committee decides on the party’s participation in elections.</w:t>
      </w:r>
    </w:p>
    <w:p w:rsidR="00017413" w:rsidRPr="00316189" w:rsidRDefault="003C2781">
      <w:pPr>
        <w:pStyle w:val="Plattetekst"/>
        <w:numPr>
          <w:ilvl w:val="0"/>
          <w:numId w:val="16"/>
        </w:numPr>
        <w:tabs>
          <w:tab w:val="left" w:pos="827"/>
        </w:tabs>
        <w:ind w:right="652" w:hanging="360"/>
        <w:rPr>
          <w:lang w:val="en-US"/>
        </w:rPr>
      </w:pPr>
      <w:r w:rsidRPr="00316189">
        <w:rPr>
          <w:lang w:val="en-US"/>
        </w:rPr>
        <w:t>The party executive committee is charged with the overall activities required to participate in the elections, such as the procedure for nomination of candidates, drawing up an election program</w:t>
      </w:r>
      <w:r w:rsidR="007B6EB9" w:rsidRPr="00316189">
        <w:rPr>
          <w:lang w:val="en-US"/>
        </w:rPr>
        <w:t>,</w:t>
      </w:r>
      <w:r w:rsidRPr="00316189">
        <w:rPr>
          <w:lang w:val="en-US"/>
        </w:rPr>
        <w:t xml:space="preserve"> and conducting a campaign.</w:t>
      </w:r>
    </w:p>
    <w:p w:rsidR="00017413" w:rsidRPr="00316189" w:rsidRDefault="003C2781">
      <w:pPr>
        <w:pStyle w:val="Plattetekst"/>
        <w:numPr>
          <w:ilvl w:val="0"/>
          <w:numId w:val="16"/>
        </w:numPr>
        <w:tabs>
          <w:tab w:val="left" w:pos="827"/>
        </w:tabs>
        <w:ind w:right="638" w:hanging="360"/>
        <w:rPr>
          <w:lang w:val="en-US"/>
        </w:rPr>
      </w:pPr>
      <w:r w:rsidRPr="00316189">
        <w:rPr>
          <w:lang w:val="en-US"/>
        </w:rPr>
        <w:t>The party executive committee will set up a time frame for the activities in the run-up to the elections, including the relevant time limits and times, and will publish this no later than twelve months prior to the party congress where the list(s) of candidates will be adopted. In the event of early elections the period of publication set herein may be different.</w:t>
      </w:r>
    </w:p>
    <w:p w:rsidR="00017413" w:rsidRPr="00316189" w:rsidRDefault="003C2781">
      <w:pPr>
        <w:pStyle w:val="Plattetekst"/>
        <w:numPr>
          <w:ilvl w:val="0"/>
          <w:numId w:val="16"/>
        </w:numPr>
        <w:tabs>
          <w:tab w:val="left" w:pos="827"/>
        </w:tabs>
        <w:spacing w:line="243" w:lineRule="exact"/>
        <w:ind w:left="826"/>
        <w:rPr>
          <w:lang w:val="en-US"/>
        </w:rPr>
      </w:pPr>
      <w:r w:rsidRPr="00316189">
        <w:rPr>
          <w:lang w:val="en-US"/>
        </w:rPr>
        <w:t>The time frame will contain in any case:</w:t>
      </w:r>
    </w:p>
    <w:p w:rsidR="00017413" w:rsidRPr="00316189" w:rsidRDefault="003C2781">
      <w:pPr>
        <w:pStyle w:val="Plattetekst"/>
        <w:numPr>
          <w:ilvl w:val="1"/>
          <w:numId w:val="16"/>
        </w:numPr>
        <w:tabs>
          <w:tab w:val="left" w:pos="1019"/>
        </w:tabs>
        <w:spacing w:line="243" w:lineRule="exact"/>
        <w:rPr>
          <w:lang w:val="en-US"/>
        </w:rPr>
      </w:pPr>
      <w:r w:rsidRPr="00316189">
        <w:rPr>
          <w:lang w:val="en-US"/>
        </w:rPr>
        <w:t>the final date on which the profile must be published;</w:t>
      </w:r>
    </w:p>
    <w:p w:rsidR="00017413" w:rsidRPr="00316189" w:rsidRDefault="003C2781">
      <w:pPr>
        <w:pStyle w:val="Plattetekst"/>
        <w:numPr>
          <w:ilvl w:val="1"/>
          <w:numId w:val="16"/>
        </w:numPr>
        <w:tabs>
          <w:tab w:val="left" w:pos="1028"/>
        </w:tabs>
        <w:ind w:left="1027" w:hanging="201"/>
        <w:rPr>
          <w:lang w:val="en-US"/>
        </w:rPr>
      </w:pPr>
      <w:r w:rsidRPr="00316189">
        <w:rPr>
          <w:lang w:val="en-US"/>
        </w:rPr>
        <w:t>the final date on which members can apply for a place on the list of candidates;</w:t>
      </w:r>
    </w:p>
    <w:p w:rsidR="00017413" w:rsidRPr="00316189" w:rsidRDefault="003C2781">
      <w:pPr>
        <w:pStyle w:val="Plattetekst"/>
        <w:numPr>
          <w:ilvl w:val="1"/>
          <w:numId w:val="16"/>
        </w:numPr>
        <w:tabs>
          <w:tab w:val="left" w:pos="1007"/>
        </w:tabs>
        <w:ind w:left="1006" w:hanging="180"/>
        <w:rPr>
          <w:lang w:val="en-US"/>
        </w:rPr>
      </w:pPr>
      <w:r w:rsidRPr="00316189">
        <w:rPr>
          <w:lang w:val="en-US"/>
        </w:rPr>
        <w:t>the date on which the party congress will adopt the election program and the list(s) of candidates.</w:t>
      </w:r>
    </w:p>
    <w:p w:rsidR="00017413" w:rsidRPr="00316189" w:rsidRDefault="00017413">
      <w:pPr>
        <w:spacing w:before="3" w:line="240" w:lineRule="exact"/>
        <w:rPr>
          <w:sz w:val="24"/>
          <w:szCs w:val="24"/>
          <w:lang w:val="en-US"/>
        </w:rPr>
      </w:pPr>
    </w:p>
    <w:p w:rsidR="00017413" w:rsidRPr="00316189" w:rsidRDefault="003C2781">
      <w:pPr>
        <w:pStyle w:val="Kop3"/>
        <w:ind w:right="724"/>
        <w:rPr>
          <w:b w:val="0"/>
          <w:bCs w:val="0"/>
          <w:lang w:val="en-US"/>
        </w:rPr>
      </w:pPr>
      <w:r w:rsidRPr="00316189">
        <w:rPr>
          <w:lang w:val="en-US"/>
        </w:rPr>
        <w:t>Article 9.3: Election program</w:t>
      </w:r>
    </w:p>
    <w:p w:rsidR="00017413" w:rsidRPr="00316189" w:rsidRDefault="003C2781">
      <w:pPr>
        <w:pStyle w:val="Plattetekst"/>
        <w:numPr>
          <w:ilvl w:val="0"/>
          <w:numId w:val="15"/>
        </w:numPr>
        <w:tabs>
          <w:tab w:val="left" w:pos="827"/>
        </w:tabs>
        <w:ind w:hanging="360"/>
        <w:rPr>
          <w:lang w:val="en-US"/>
        </w:rPr>
      </w:pPr>
      <w:r w:rsidRPr="00316189">
        <w:rPr>
          <w:lang w:val="en-US"/>
        </w:rPr>
        <w:t>The party executive committee is charged with the preparation of the draft election program.</w:t>
      </w:r>
    </w:p>
    <w:p w:rsidR="00017413" w:rsidRPr="00316189" w:rsidRDefault="003C2781">
      <w:pPr>
        <w:pStyle w:val="Plattetekst"/>
        <w:numPr>
          <w:ilvl w:val="0"/>
          <w:numId w:val="15"/>
        </w:numPr>
        <w:tabs>
          <w:tab w:val="left" w:pos="827"/>
        </w:tabs>
        <w:ind w:right="957" w:hanging="360"/>
        <w:rPr>
          <w:lang w:val="en-US"/>
        </w:rPr>
      </w:pPr>
      <w:r w:rsidRPr="00316189">
        <w:rPr>
          <w:lang w:val="en-US"/>
        </w:rPr>
        <w:t>The party executive committee has the power to assign the preparation of the draft election program to a program committee</w:t>
      </w:r>
      <w:r w:rsidR="00A758EC" w:rsidRPr="00316189">
        <w:rPr>
          <w:lang w:val="en-US"/>
        </w:rPr>
        <w:t xml:space="preserve">, which </w:t>
      </w:r>
      <w:r w:rsidRPr="00316189">
        <w:rPr>
          <w:lang w:val="en-US"/>
        </w:rPr>
        <w:t>will be composed by the party executive committee.</w:t>
      </w:r>
    </w:p>
    <w:p w:rsidR="00017413" w:rsidRPr="00316189" w:rsidRDefault="003C2781">
      <w:pPr>
        <w:pStyle w:val="Plattetekst"/>
        <w:numPr>
          <w:ilvl w:val="0"/>
          <w:numId w:val="15"/>
        </w:numPr>
        <w:tabs>
          <w:tab w:val="left" w:pos="827"/>
        </w:tabs>
        <w:ind w:right="635" w:hanging="360"/>
        <w:rPr>
          <w:lang w:val="en-US"/>
        </w:rPr>
      </w:pPr>
      <w:r w:rsidRPr="00316189">
        <w:rPr>
          <w:lang w:val="en-US"/>
        </w:rPr>
        <w:t xml:space="preserve">The party congress will adopt the election program for the elections to the House of Representatives and European Parliament and the general election program for the Provincial Council, Municipal, and Water Authority board elections. </w:t>
      </w:r>
    </w:p>
    <w:p w:rsidR="00017413" w:rsidRPr="00316189" w:rsidRDefault="003C2781" w:rsidP="00DB6841">
      <w:pPr>
        <w:pStyle w:val="Plattetekst"/>
        <w:numPr>
          <w:ilvl w:val="0"/>
          <w:numId w:val="15"/>
        </w:numPr>
        <w:tabs>
          <w:tab w:val="left" w:pos="827"/>
        </w:tabs>
        <w:ind w:right="762" w:hanging="360"/>
        <w:rPr>
          <w:lang w:val="en-US"/>
        </w:rPr>
        <w:sectPr w:rsidR="00017413" w:rsidRPr="00316189">
          <w:pgSz w:w="11900" w:h="16840"/>
          <w:pgMar w:top="1600" w:right="780" w:bottom="1200" w:left="1300" w:header="0" w:footer="1014" w:gutter="0"/>
          <w:cols w:space="720"/>
        </w:sectPr>
      </w:pPr>
      <w:r w:rsidRPr="00316189">
        <w:rPr>
          <w:lang w:val="en-US"/>
        </w:rPr>
        <w:t>Regarding the Provincial Council, Municipal, and Water Authority board elections, every relevant sectional board is responsible for preparing the draft regional-</w:t>
      </w:r>
      <w:r w:rsidR="007B6EB9" w:rsidRPr="00316189">
        <w:rPr>
          <w:lang w:val="en-US"/>
        </w:rPr>
        <w:t xml:space="preserve"> </w:t>
      </w:r>
      <w:r w:rsidR="007B6EB9" w:rsidRPr="00316189">
        <w:rPr>
          <w:lang w:val="en-US"/>
        </w:rPr>
        <w:t xml:space="preserve">or local-specific addition to the  </w:t>
      </w:r>
    </w:p>
    <w:p w:rsidR="00017413" w:rsidRPr="00316189" w:rsidRDefault="00017413">
      <w:pPr>
        <w:spacing w:before="5" w:line="120" w:lineRule="exact"/>
        <w:rPr>
          <w:sz w:val="12"/>
          <w:szCs w:val="12"/>
          <w:lang w:val="en-US"/>
        </w:rPr>
      </w:pPr>
    </w:p>
    <w:p w:rsidR="00017413" w:rsidRPr="00316189" w:rsidRDefault="00017413">
      <w:pPr>
        <w:spacing w:line="200" w:lineRule="exact"/>
        <w:rPr>
          <w:sz w:val="20"/>
          <w:szCs w:val="20"/>
          <w:lang w:val="en-US"/>
        </w:rPr>
      </w:pPr>
    </w:p>
    <w:p w:rsidR="00017413" w:rsidRPr="00316189" w:rsidRDefault="007B6EB9">
      <w:pPr>
        <w:pStyle w:val="Plattetekst"/>
        <w:spacing w:before="59"/>
        <w:ind w:firstLine="0"/>
        <w:rPr>
          <w:lang w:val="en-US"/>
        </w:rPr>
      </w:pPr>
      <w:r w:rsidRPr="00316189">
        <w:rPr>
          <w:lang w:val="en-US"/>
        </w:rPr>
        <w:t xml:space="preserve">general </w:t>
      </w:r>
      <w:r w:rsidR="003C2781" w:rsidRPr="00316189">
        <w:rPr>
          <w:lang w:val="en-US"/>
        </w:rPr>
        <w:t>election program.</w:t>
      </w:r>
      <w:r w:rsidR="003C2781" w:rsidRPr="00316189">
        <w:rPr>
          <w:b/>
          <w:lang w:val="en-US"/>
        </w:rPr>
        <w:t xml:space="preserve"> </w:t>
      </w:r>
      <w:r w:rsidR="003C2781" w:rsidRPr="00316189">
        <w:rPr>
          <w:lang w:val="en-US"/>
        </w:rPr>
        <w:t>The regional or local content of the general election program will be adopted by the party executive committee.</w:t>
      </w:r>
    </w:p>
    <w:p w:rsidR="00017413" w:rsidRPr="00316189" w:rsidRDefault="00017413">
      <w:pPr>
        <w:spacing w:before="3" w:line="240" w:lineRule="exact"/>
        <w:rPr>
          <w:sz w:val="24"/>
          <w:szCs w:val="24"/>
          <w:lang w:val="en-US"/>
        </w:rPr>
      </w:pPr>
    </w:p>
    <w:p w:rsidR="00017413" w:rsidRPr="00316189" w:rsidRDefault="003C2781">
      <w:pPr>
        <w:pStyle w:val="Kop3"/>
        <w:rPr>
          <w:b w:val="0"/>
          <w:bCs w:val="0"/>
          <w:lang w:val="en-US"/>
        </w:rPr>
      </w:pPr>
      <w:r w:rsidRPr="00316189">
        <w:rPr>
          <w:lang w:val="en-US"/>
        </w:rPr>
        <w:t>Article 9.4: Preparation of the draft list of candidates</w:t>
      </w:r>
    </w:p>
    <w:p w:rsidR="00017413" w:rsidRPr="00316189" w:rsidRDefault="003C2781">
      <w:pPr>
        <w:pStyle w:val="Plattetekst"/>
        <w:numPr>
          <w:ilvl w:val="0"/>
          <w:numId w:val="14"/>
        </w:numPr>
        <w:tabs>
          <w:tab w:val="left" w:pos="827"/>
        </w:tabs>
        <w:ind w:hanging="360"/>
        <w:rPr>
          <w:lang w:val="en-US"/>
        </w:rPr>
      </w:pPr>
      <w:r w:rsidRPr="00316189">
        <w:rPr>
          <w:lang w:val="en-US"/>
        </w:rPr>
        <w:t>The party executive committee is charged with the preparation of the draft list(s) of candidates.</w:t>
      </w:r>
    </w:p>
    <w:p w:rsidR="00017413" w:rsidRPr="00316189" w:rsidRDefault="003C2781">
      <w:pPr>
        <w:pStyle w:val="Plattetekst"/>
        <w:numPr>
          <w:ilvl w:val="0"/>
          <w:numId w:val="14"/>
        </w:numPr>
        <w:tabs>
          <w:tab w:val="left" w:pos="827"/>
        </w:tabs>
        <w:ind w:right="1043" w:hanging="360"/>
        <w:rPr>
          <w:lang w:val="en-US"/>
        </w:rPr>
      </w:pPr>
      <w:r w:rsidRPr="00316189">
        <w:rPr>
          <w:lang w:val="en-US"/>
        </w:rPr>
        <w:t>The party executive committee has the power to assign the preparation of the draft list of candi</w:t>
      </w:r>
      <w:r w:rsidR="00A758EC" w:rsidRPr="00316189">
        <w:rPr>
          <w:lang w:val="en-US"/>
        </w:rPr>
        <w:t>dates to a candidates committee</w:t>
      </w:r>
      <w:r w:rsidR="007B6EB9" w:rsidRPr="00316189">
        <w:rPr>
          <w:lang w:val="en-US"/>
        </w:rPr>
        <w:t xml:space="preserve"> to be</w:t>
      </w:r>
      <w:r w:rsidRPr="00316189">
        <w:rPr>
          <w:lang w:val="en-US"/>
        </w:rPr>
        <w:t xml:space="preserve"> composed by the party executive committee.</w:t>
      </w:r>
    </w:p>
    <w:p w:rsidR="00017413" w:rsidRPr="00316189" w:rsidRDefault="00AA41E1">
      <w:pPr>
        <w:pStyle w:val="Plattetekst"/>
        <w:numPr>
          <w:ilvl w:val="0"/>
          <w:numId w:val="14"/>
        </w:numPr>
        <w:tabs>
          <w:tab w:val="left" w:pos="827"/>
        </w:tabs>
        <w:ind w:right="765" w:hanging="360"/>
        <w:rPr>
          <w:lang w:val="en-US"/>
        </w:rPr>
      </w:pPr>
      <w:r w:rsidRPr="00316189">
        <w:rPr>
          <w:lang w:val="en-US"/>
        </w:rPr>
        <w:t>As regards</w:t>
      </w:r>
      <w:r w:rsidRPr="00316189">
        <w:rPr>
          <w:lang w:val="en-US"/>
        </w:rPr>
        <w:t xml:space="preserve"> the Provincial Council, Municipal, and</w:t>
      </w:r>
      <w:r w:rsidRPr="00316189">
        <w:rPr>
          <w:lang w:val="en-US"/>
        </w:rPr>
        <w:t xml:space="preserve"> Water Authority board election, any</w:t>
      </w:r>
      <w:r w:rsidR="003C2781" w:rsidRPr="00316189">
        <w:rPr>
          <w:lang w:val="en-US"/>
        </w:rPr>
        <w:t xml:space="preserve"> candidates committee will be expanded per province with a number of members from the province concerned. At the party executive committee's request, the sectional board concerned will make a nomination for the expansion of the regional candidates committee.</w:t>
      </w:r>
    </w:p>
    <w:p w:rsidR="00017413" w:rsidRPr="00316189" w:rsidRDefault="003C2781">
      <w:pPr>
        <w:pStyle w:val="Plattetekst"/>
        <w:numPr>
          <w:ilvl w:val="0"/>
          <w:numId w:val="14"/>
        </w:numPr>
        <w:tabs>
          <w:tab w:val="left" w:pos="827"/>
        </w:tabs>
        <w:ind w:right="790" w:hanging="360"/>
        <w:rPr>
          <w:lang w:val="en-US"/>
        </w:rPr>
      </w:pPr>
      <w:r w:rsidRPr="00316189">
        <w:rPr>
          <w:lang w:val="en-US"/>
        </w:rPr>
        <w:t>The party executive committee will instruct the candidates committee in writing for what elections they have to draft a list of candidates and within what time frame. The instruction may also contain further conditions regarding the composition of the draft list of candidates, for example as regards diversity, regional spreading or fulfilment of one or more specific places on the list.</w:t>
      </w:r>
    </w:p>
    <w:p w:rsidR="00017413" w:rsidRPr="00316189" w:rsidRDefault="003C2781">
      <w:pPr>
        <w:pStyle w:val="Plattetekst"/>
        <w:numPr>
          <w:ilvl w:val="0"/>
          <w:numId w:val="14"/>
        </w:numPr>
        <w:tabs>
          <w:tab w:val="left" w:pos="827"/>
        </w:tabs>
        <w:ind w:right="784" w:hanging="360"/>
        <w:jc w:val="both"/>
        <w:rPr>
          <w:lang w:val="en-US"/>
        </w:rPr>
      </w:pPr>
      <w:r w:rsidRPr="00316189">
        <w:rPr>
          <w:lang w:val="en-US"/>
        </w:rPr>
        <w:t>The candidates committee will carry out its work according to the protocol drawn up by</w:t>
      </w:r>
      <w:r w:rsidR="007B6EB9" w:rsidRPr="00316189">
        <w:rPr>
          <w:lang w:val="en-US"/>
        </w:rPr>
        <w:t xml:space="preserve"> the party executive committee. </w:t>
      </w:r>
      <w:r w:rsidRPr="00316189">
        <w:rPr>
          <w:lang w:val="en-US"/>
        </w:rPr>
        <w:t>This protocol defines the procedure, confidentiality, reporting and communications of the candidates committee.</w:t>
      </w:r>
    </w:p>
    <w:p w:rsidR="00017413" w:rsidRPr="00316189" w:rsidRDefault="00017413">
      <w:pPr>
        <w:spacing w:before="5" w:line="240" w:lineRule="exact"/>
        <w:rPr>
          <w:sz w:val="24"/>
          <w:szCs w:val="24"/>
          <w:lang w:val="en-US"/>
        </w:rPr>
      </w:pPr>
    </w:p>
    <w:p w:rsidR="00017413" w:rsidRPr="00316189" w:rsidRDefault="003C2781">
      <w:pPr>
        <w:pStyle w:val="Kop3"/>
        <w:spacing w:line="243" w:lineRule="exact"/>
        <w:rPr>
          <w:b w:val="0"/>
          <w:bCs w:val="0"/>
          <w:lang w:val="en-US"/>
        </w:rPr>
      </w:pPr>
      <w:r w:rsidRPr="00316189">
        <w:rPr>
          <w:lang w:val="en-US"/>
        </w:rPr>
        <w:t>Article 9.5: Nomination of candidates</w:t>
      </w:r>
    </w:p>
    <w:p w:rsidR="00017413" w:rsidRPr="00316189" w:rsidRDefault="003C2781">
      <w:pPr>
        <w:pStyle w:val="Plattetekst"/>
        <w:numPr>
          <w:ilvl w:val="0"/>
          <w:numId w:val="13"/>
        </w:numPr>
        <w:tabs>
          <w:tab w:val="left" w:pos="827"/>
        </w:tabs>
        <w:ind w:right="889" w:hanging="360"/>
        <w:rPr>
          <w:lang w:val="en-US"/>
        </w:rPr>
      </w:pPr>
      <w:r w:rsidRPr="00316189">
        <w:rPr>
          <w:lang w:val="en-US"/>
        </w:rPr>
        <w:t xml:space="preserve">The party executive committee will </w:t>
      </w:r>
      <w:r w:rsidR="00A758EC" w:rsidRPr="00316189">
        <w:rPr>
          <w:lang w:val="en-US"/>
        </w:rPr>
        <w:t>establish</w:t>
      </w:r>
      <w:r w:rsidRPr="00316189">
        <w:rPr>
          <w:lang w:val="en-US"/>
        </w:rPr>
        <w:t xml:space="preserve"> a profile for the (candidate) representatives to be recruited for elections. This profile will be published at the latest on the date set </w:t>
      </w:r>
      <w:r w:rsidR="00A758EC" w:rsidRPr="00316189">
        <w:rPr>
          <w:lang w:val="en-US"/>
        </w:rPr>
        <w:t xml:space="preserve">out </w:t>
      </w:r>
      <w:r w:rsidRPr="00316189">
        <w:rPr>
          <w:lang w:val="en-US"/>
        </w:rPr>
        <w:t>in the time frame referred to in article 9.2, paragraph 3.</w:t>
      </w:r>
    </w:p>
    <w:p w:rsidR="00017413" w:rsidRPr="00316189" w:rsidRDefault="003C2781">
      <w:pPr>
        <w:pStyle w:val="Plattetekst"/>
        <w:numPr>
          <w:ilvl w:val="0"/>
          <w:numId w:val="13"/>
        </w:numPr>
        <w:tabs>
          <w:tab w:val="left" w:pos="827"/>
        </w:tabs>
        <w:ind w:right="940" w:hanging="360"/>
        <w:jc w:val="both"/>
        <w:rPr>
          <w:lang w:val="en-US"/>
        </w:rPr>
      </w:pPr>
      <w:r w:rsidRPr="00316189">
        <w:rPr>
          <w:lang w:val="en-US"/>
        </w:rPr>
        <w:t>The profile will contain advice on the required composition of the draft list of candidates and the requirements that the individual potential candidates should meet. In this profile, a separate section may be devoted to the requirements set for the lead candidate.</w:t>
      </w:r>
    </w:p>
    <w:p w:rsidR="00017413" w:rsidRPr="00316189" w:rsidRDefault="003C2781">
      <w:pPr>
        <w:pStyle w:val="Plattetekst"/>
        <w:numPr>
          <w:ilvl w:val="0"/>
          <w:numId w:val="13"/>
        </w:numPr>
        <w:tabs>
          <w:tab w:val="left" w:pos="827"/>
        </w:tabs>
        <w:ind w:right="769" w:hanging="360"/>
        <w:rPr>
          <w:lang w:val="en-US"/>
        </w:rPr>
      </w:pPr>
      <w:r w:rsidRPr="00316189">
        <w:rPr>
          <w:lang w:val="en-US"/>
        </w:rPr>
        <w:t>Members of the Party may register as a candidate at the contact address stated in the publication of the profile. With that, they will present a motivated application letter and other information according to the profile requirements set out in the publication. Registration must take place no later than on the final registration date stated in the time frame referred to in article 9.2, paragraph 3.</w:t>
      </w:r>
    </w:p>
    <w:p w:rsidR="00017413" w:rsidRPr="00316189" w:rsidRDefault="003C2781">
      <w:pPr>
        <w:pStyle w:val="Plattetekst"/>
        <w:numPr>
          <w:ilvl w:val="0"/>
          <w:numId w:val="13"/>
        </w:numPr>
        <w:tabs>
          <w:tab w:val="left" w:pos="827"/>
        </w:tabs>
        <w:ind w:right="880" w:hanging="360"/>
        <w:jc w:val="both"/>
        <w:rPr>
          <w:lang w:val="en-US"/>
        </w:rPr>
      </w:pPr>
      <w:r w:rsidRPr="00316189">
        <w:rPr>
          <w:lang w:val="en-US"/>
        </w:rPr>
        <w:t xml:space="preserve">The party executive committee or the candidates committee is authorized to ask a member who is not registered as a candidate to apply. In such </w:t>
      </w:r>
      <w:r w:rsidR="00A758EC" w:rsidRPr="00316189">
        <w:rPr>
          <w:lang w:val="en-US"/>
        </w:rPr>
        <w:t xml:space="preserve">a </w:t>
      </w:r>
      <w:r w:rsidRPr="00316189">
        <w:rPr>
          <w:lang w:val="en-US"/>
        </w:rPr>
        <w:t>case, the final registration date stated in the time frame referred to in article 9.2, paragraph 3 does not apply.</w:t>
      </w:r>
    </w:p>
    <w:p w:rsidR="00017413" w:rsidRPr="00316189" w:rsidRDefault="003C2781">
      <w:pPr>
        <w:pStyle w:val="Plattetekst"/>
        <w:numPr>
          <w:ilvl w:val="0"/>
          <w:numId w:val="13"/>
        </w:numPr>
        <w:tabs>
          <w:tab w:val="left" w:pos="827"/>
        </w:tabs>
        <w:ind w:right="944" w:hanging="360"/>
        <w:rPr>
          <w:lang w:val="en-US"/>
        </w:rPr>
      </w:pPr>
      <w:r w:rsidRPr="00316189">
        <w:rPr>
          <w:lang w:val="en-US"/>
        </w:rPr>
        <w:t>A candidate may be asked by or on behalf of the party executive committee to submit a certificate of good behavior (VOG). Furthermore, candidates are expected to endorse the contribution rule for political representatives referred to in article 8.4, paragraph 1.</w:t>
      </w:r>
    </w:p>
    <w:p w:rsidR="00017413" w:rsidRPr="00316189" w:rsidRDefault="003C2781">
      <w:pPr>
        <w:pStyle w:val="Plattetekst"/>
        <w:numPr>
          <w:ilvl w:val="0"/>
          <w:numId w:val="13"/>
        </w:numPr>
        <w:tabs>
          <w:tab w:val="left" w:pos="827"/>
        </w:tabs>
        <w:ind w:right="728" w:hanging="360"/>
        <w:rPr>
          <w:lang w:val="en-US"/>
        </w:rPr>
      </w:pPr>
      <w:r w:rsidRPr="00316189">
        <w:rPr>
          <w:lang w:val="en-US"/>
        </w:rPr>
        <w:t xml:space="preserve">The party executive committee has the power to refuse a member admission to the procedure for </w:t>
      </w:r>
      <w:r w:rsidR="00A758EC" w:rsidRPr="00316189">
        <w:rPr>
          <w:lang w:val="en-US"/>
        </w:rPr>
        <w:t xml:space="preserve">the </w:t>
      </w:r>
      <w:r w:rsidRPr="00316189">
        <w:rPr>
          <w:lang w:val="en-US"/>
        </w:rPr>
        <w:t xml:space="preserve">nomination of candidates if that specific member clearly does not fit the profile that has been drawn up or if there is an expectation that </w:t>
      </w:r>
      <w:r w:rsidR="00A758EC" w:rsidRPr="00316189">
        <w:rPr>
          <w:lang w:val="en-US"/>
        </w:rPr>
        <w:t xml:space="preserve">the </w:t>
      </w:r>
      <w:r w:rsidRPr="00316189">
        <w:rPr>
          <w:lang w:val="en-US"/>
        </w:rPr>
        <w:t xml:space="preserve">admission of this candidate will harm the party. The member will be notified of this in writing no later than five weeks before the final adoption of the list of candidates. He will also be notified of the possibility of appeal. </w:t>
      </w:r>
    </w:p>
    <w:p w:rsidR="00017413" w:rsidRPr="00316189" w:rsidRDefault="003C2781">
      <w:pPr>
        <w:pStyle w:val="Plattetekst"/>
        <w:numPr>
          <w:ilvl w:val="0"/>
          <w:numId w:val="13"/>
        </w:numPr>
        <w:tabs>
          <w:tab w:val="left" w:pos="827"/>
        </w:tabs>
        <w:ind w:right="861" w:hanging="360"/>
        <w:rPr>
          <w:lang w:val="en-US"/>
        </w:rPr>
      </w:pPr>
      <w:r w:rsidRPr="00316189">
        <w:rPr>
          <w:lang w:val="en-US"/>
        </w:rPr>
        <w:t xml:space="preserve">When a candidate is not (or no longer) admitted to the procedure for </w:t>
      </w:r>
      <w:r w:rsidR="00A758EC" w:rsidRPr="00316189">
        <w:rPr>
          <w:lang w:val="en-US"/>
        </w:rPr>
        <w:t xml:space="preserve">the </w:t>
      </w:r>
      <w:r w:rsidRPr="00316189">
        <w:rPr>
          <w:lang w:val="en-US"/>
        </w:rPr>
        <w:t xml:space="preserve">nomination of candidates, the candidate will have the right to lodge an appeal in writing with the appeals committee within seven days. The appeal </w:t>
      </w:r>
      <w:r w:rsidR="00E91EC4" w:rsidRPr="00316189">
        <w:rPr>
          <w:lang w:val="en-US"/>
        </w:rPr>
        <w:t>has</w:t>
      </w:r>
      <w:r w:rsidRPr="00316189">
        <w:rPr>
          <w:lang w:val="en-US"/>
        </w:rPr>
        <w:t xml:space="preserve"> no suspensive effect on the drawing up of the drafts list of candidates.</w:t>
      </w:r>
    </w:p>
    <w:p w:rsidR="00017413" w:rsidRPr="00316189" w:rsidRDefault="00017413">
      <w:pPr>
        <w:spacing w:before="3" w:line="240" w:lineRule="exact"/>
        <w:rPr>
          <w:sz w:val="24"/>
          <w:szCs w:val="24"/>
          <w:lang w:val="en-US"/>
        </w:rPr>
      </w:pPr>
    </w:p>
    <w:p w:rsidR="00017413" w:rsidRPr="00316189" w:rsidRDefault="003C2781">
      <w:pPr>
        <w:pStyle w:val="Kop3"/>
        <w:rPr>
          <w:b w:val="0"/>
          <w:bCs w:val="0"/>
          <w:lang w:val="en-US"/>
        </w:rPr>
      </w:pPr>
      <w:r w:rsidRPr="00316189">
        <w:rPr>
          <w:lang w:val="en-US"/>
        </w:rPr>
        <w:t xml:space="preserve">Article 9.6: Consultation of members on the lead candidate </w:t>
      </w:r>
      <w:r w:rsidRPr="00316189">
        <w:rPr>
          <w:lang w:val="en-US"/>
        </w:rPr>
        <w:br/>
      </w:r>
    </w:p>
    <w:p w:rsidR="00017413" w:rsidRPr="00316189" w:rsidRDefault="003C2781">
      <w:pPr>
        <w:pStyle w:val="Plattetekst"/>
        <w:numPr>
          <w:ilvl w:val="0"/>
          <w:numId w:val="12"/>
        </w:numPr>
        <w:tabs>
          <w:tab w:val="left" w:pos="827"/>
        </w:tabs>
        <w:ind w:right="793" w:hanging="360"/>
        <w:rPr>
          <w:lang w:val="en-US"/>
        </w:rPr>
      </w:pPr>
      <w:r w:rsidRPr="00316189">
        <w:rPr>
          <w:lang w:val="en-US"/>
        </w:rPr>
        <w:t xml:space="preserve">The party executive committee may consult members on designating a prospective lead candidate for the elections to the House of Representatives. This consultation must be held at such a time that the outcome will be </w:t>
      </w:r>
      <w:r w:rsidR="00A758EC" w:rsidRPr="00316189">
        <w:rPr>
          <w:lang w:val="en-US"/>
        </w:rPr>
        <w:t>known before the procedure for</w:t>
      </w:r>
      <w:r w:rsidRPr="00316189">
        <w:rPr>
          <w:lang w:val="en-US"/>
        </w:rPr>
        <w:t xml:space="preserve"> the draft list of candidates by the party executive committee.</w:t>
      </w:r>
    </w:p>
    <w:p w:rsidR="00017413" w:rsidRPr="00316189" w:rsidRDefault="003C2781">
      <w:pPr>
        <w:pStyle w:val="Plattetekst"/>
        <w:numPr>
          <w:ilvl w:val="0"/>
          <w:numId w:val="12"/>
        </w:numPr>
        <w:tabs>
          <w:tab w:val="left" w:pos="827"/>
        </w:tabs>
        <w:ind w:right="1042" w:hanging="360"/>
        <w:rPr>
          <w:lang w:val="en-US"/>
        </w:rPr>
      </w:pPr>
      <w:r w:rsidRPr="00316189">
        <w:rPr>
          <w:lang w:val="en-US"/>
        </w:rPr>
        <w:t>Prospective lead candidates are members who applied for the position of lead candidate and have been assessed as suitable by the party executive committee according to the profile of the lead candidate.</w:t>
      </w:r>
    </w:p>
    <w:p w:rsidR="00E91EC4" w:rsidRPr="00316189" w:rsidRDefault="00E91EC4" w:rsidP="00E91EC4">
      <w:pPr>
        <w:pStyle w:val="Plattetekst"/>
        <w:tabs>
          <w:tab w:val="left" w:pos="827"/>
        </w:tabs>
        <w:ind w:right="1042"/>
        <w:rPr>
          <w:lang w:val="en-US"/>
        </w:rPr>
      </w:pPr>
    </w:p>
    <w:p w:rsidR="00E91EC4" w:rsidRPr="00316189" w:rsidRDefault="00E91EC4" w:rsidP="00E91EC4">
      <w:pPr>
        <w:pStyle w:val="Plattetekst"/>
        <w:tabs>
          <w:tab w:val="left" w:pos="827"/>
        </w:tabs>
        <w:ind w:right="1042"/>
        <w:rPr>
          <w:lang w:val="en-US"/>
        </w:rPr>
      </w:pPr>
    </w:p>
    <w:p w:rsidR="00017413" w:rsidRPr="00316189" w:rsidRDefault="003C2781" w:rsidP="00E91EC4">
      <w:pPr>
        <w:pStyle w:val="Plattetekst"/>
        <w:numPr>
          <w:ilvl w:val="0"/>
          <w:numId w:val="12"/>
        </w:numPr>
        <w:tabs>
          <w:tab w:val="left" w:pos="827"/>
        </w:tabs>
        <w:spacing w:before="59"/>
        <w:ind w:right="765"/>
        <w:rPr>
          <w:lang w:val="en-US"/>
        </w:rPr>
      </w:pPr>
      <w:r w:rsidRPr="00316189">
        <w:rPr>
          <w:lang w:val="en-US"/>
        </w:rPr>
        <w:t>The consultation may only go ahead if there are at least two suitable candidates. If there are more than three available candidates who are suitable,</w:t>
      </w:r>
      <w:r w:rsidR="00E91EC4" w:rsidRPr="00316189">
        <w:rPr>
          <w:lang w:val="en-US"/>
        </w:rPr>
        <w:t xml:space="preserve"> </w:t>
      </w:r>
      <w:r w:rsidRPr="00316189">
        <w:rPr>
          <w:lang w:val="en-US"/>
        </w:rPr>
        <w:t>only the three most suitable ones, at the discretion of the party executive committee, will be nominated. The party executive committee may indicate its preference for one of these candidates.</w:t>
      </w:r>
    </w:p>
    <w:p w:rsidR="00017413" w:rsidRPr="00316189" w:rsidRDefault="003C2781">
      <w:pPr>
        <w:pStyle w:val="Plattetekst"/>
        <w:numPr>
          <w:ilvl w:val="0"/>
          <w:numId w:val="12"/>
        </w:numPr>
        <w:tabs>
          <w:tab w:val="left" w:pos="827"/>
        </w:tabs>
        <w:ind w:right="1013" w:hanging="360"/>
        <w:rPr>
          <w:lang w:val="en-US"/>
        </w:rPr>
      </w:pPr>
      <w:r w:rsidRPr="00316189">
        <w:rPr>
          <w:lang w:val="en-US"/>
        </w:rPr>
        <w:t>If the members are consulted on three candidates, a vote will be taken to decide the outcome, whereby the participating members will indicate their order of preference. In the event of such a vote, the participating members will indicate their first preference and second preference for the available members. Votes that do not state a first as well as a second preference are invalid.</w:t>
      </w:r>
    </w:p>
    <w:p w:rsidR="00017413" w:rsidRPr="00316189" w:rsidRDefault="003C2781">
      <w:pPr>
        <w:pStyle w:val="Plattetekst"/>
        <w:numPr>
          <w:ilvl w:val="0"/>
          <w:numId w:val="12"/>
        </w:numPr>
        <w:tabs>
          <w:tab w:val="left" w:pos="827"/>
        </w:tabs>
        <w:ind w:right="741" w:hanging="360"/>
        <w:rPr>
          <w:lang w:val="en-US"/>
        </w:rPr>
      </w:pPr>
      <w:r w:rsidRPr="00316189">
        <w:rPr>
          <w:lang w:val="en-US"/>
        </w:rPr>
        <w:t xml:space="preserve">When the outcome is determined, the number of first preferences each candidate has received will be counted first. If one candidate has received a majority of the validly cast votes, he will be elected. If none of the candidates has received a majority of the validly cast first preference votes on determination of the outcome, the candidate who has received the least votes will be eliminated. The first preference votes that were validly cast for the candidate who was first eliminated will be given to the second preference candidate. The candidate who has received a majority of the validly cast votes in this new situation, is then elected. </w:t>
      </w:r>
    </w:p>
    <w:p w:rsidR="00017413" w:rsidRPr="00316189" w:rsidRDefault="003C2781">
      <w:pPr>
        <w:pStyle w:val="Plattetekst"/>
        <w:numPr>
          <w:ilvl w:val="0"/>
          <w:numId w:val="12"/>
        </w:numPr>
        <w:tabs>
          <w:tab w:val="left" w:pos="827"/>
        </w:tabs>
        <w:ind w:right="946" w:hanging="360"/>
        <w:rPr>
          <w:lang w:val="en-US"/>
        </w:rPr>
      </w:pPr>
      <w:r w:rsidRPr="00316189">
        <w:rPr>
          <w:lang w:val="en-US"/>
        </w:rPr>
        <w:t xml:space="preserve">The consultation of the members will have no significance if the number of votes validly cast is less than 25% of the members that could participate in the consultation. </w:t>
      </w:r>
    </w:p>
    <w:p w:rsidR="00017413" w:rsidRPr="00316189" w:rsidRDefault="003C2781">
      <w:pPr>
        <w:pStyle w:val="Plattetekst"/>
        <w:numPr>
          <w:ilvl w:val="0"/>
          <w:numId w:val="12"/>
        </w:numPr>
        <w:tabs>
          <w:tab w:val="left" w:pos="827"/>
        </w:tabs>
        <w:ind w:right="822" w:hanging="360"/>
        <w:rPr>
          <w:lang w:val="en-US"/>
        </w:rPr>
      </w:pPr>
      <w:r w:rsidRPr="00316189">
        <w:rPr>
          <w:lang w:val="en-US"/>
        </w:rPr>
        <w:t xml:space="preserve">The prospective lead candidate who is elected according to the consultation of the members is the </w:t>
      </w:r>
      <w:r w:rsidR="00A758EC" w:rsidRPr="00316189">
        <w:rPr>
          <w:lang w:val="en-US"/>
        </w:rPr>
        <w:t>designated</w:t>
      </w:r>
      <w:r w:rsidRPr="00316189">
        <w:rPr>
          <w:lang w:val="en-US"/>
        </w:rPr>
        <w:t xml:space="preserve"> lead candidate.</w:t>
      </w:r>
      <w:r w:rsidRPr="00316189">
        <w:rPr>
          <w:rFonts w:ascii="Times New Roman"/>
          <w:w w:val="99"/>
          <w:lang w:val="en-US"/>
        </w:rPr>
        <w:t xml:space="preserve"> </w:t>
      </w:r>
      <w:r w:rsidRPr="00316189">
        <w:rPr>
          <w:lang w:val="en-US"/>
        </w:rPr>
        <w:t xml:space="preserve">The party executive committee will place the intended lead candidate on the first place of the draft list of candidates. </w:t>
      </w:r>
    </w:p>
    <w:p w:rsidR="00017413" w:rsidRPr="00316189" w:rsidRDefault="003C2781">
      <w:pPr>
        <w:pStyle w:val="Plattetekst"/>
        <w:numPr>
          <w:ilvl w:val="0"/>
          <w:numId w:val="12"/>
        </w:numPr>
        <w:tabs>
          <w:tab w:val="left" w:pos="827"/>
        </w:tabs>
        <w:ind w:right="927" w:hanging="360"/>
        <w:jc w:val="both"/>
        <w:rPr>
          <w:lang w:val="en-US"/>
        </w:rPr>
      </w:pPr>
      <w:r w:rsidRPr="00316189">
        <w:rPr>
          <w:lang w:val="en-US"/>
        </w:rPr>
        <w:t>The party congress only has the power to place a different candidate than the intended lead candidate in first place on the list of candidates if this candidate has received at least two-third of the validly cast votes.</w:t>
      </w:r>
    </w:p>
    <w:p w:rsidR="00017413" w:rsidRPr="00316189" w:rsidRDefault="00017413">
      <w:pPr>
        <w:spacing w:before="3" w:line="240" w:lineRule="exact"/>
        <w:rPr>
          <w:sz w:val="24"/>
          <w:szCs w:val="24"/>
          <w:lang w:val="en-US"/>
        </w:rPr>
      </w:pPr>
    </w:p>
    <w:p w:rsidR="00017413" w:rsidRPr="00316189" w:rsidRDefault="003C2781">
      <w:pPr>
        <w:pStyle w:val="Kop3"/>
        <w:rPr>
          <w:b w:val="0"/>
          <w:bCs w:val="0"/>
          <w:lang w:val="en-US"/>
        </w:rPr>
      </w:pPr>
      <w:r w:rsidRPr="00316189">
        <w:rPr>
          <w:lang w:val="en-US"/>
        </w:rPr>
        <w:t>Article 9.7: Publication of draft list of candidates and procedure for rival candidates</w:t>
      </w:r>
    </w:p>
    <w:p w:rsidR="00017413" w:rsidRPr="00316189" w:rsidRDefault="003C2781">
      <w:pPr>
        <w:pStyle w:val="Plattetekst"/>
        <w:numPr>
          <w:ilvl w:val="0"/>
          <w:numId w:val="11"/>
        </w:numPr>
        <w:tabs>
          <w:tab w:val="left" w:pos="827"/>
        </w:tabs>
        <w:ind w:right="826" w:hanging="360"/>
        <w:jc w:val="both"/>
        <w:rPr>
          <w:lang w:val="en-US"/>
        </w:rPr>
      </w:pPr>
      <w:r w:rsidRPr="00316189">
        <w:rPr>
          <w:lang w:val="en-US"/>
        </w:rPr>
        <w:t>The draft list of candidates will be published no later than four weeks before the party congress where the list of candidates will be finally adopted in accordance with article 3.5, paragraph 2. Additionally, the procedure for registration of rival candidates will be published.</w:t>
      </w:r>
    </w:p>
    <w:p w:rsidR="00017413" w:rsidRPr="00316189" w:rsidRDefault="003C2781">
      <w:pPr>
        <w:pStyle w:val="Plattetekst"/>
        <w:numPr>
          <w:ilvl w:val="0"/>
          <w:numId w:val="11"/>
        </w:numPr>
        <w:tabs>
          <w:tab w:val="left" w:pos="827"/>
        </w:tabs>
        <w:ind w:right="782" w:hanging="360"/>
        <w:rPr>
          <w:lang w:val="en-US"/>
        </w:rPr>
      </w:pPr>
      <w:r w:rsidRPr="00316189">
        <w:rPr>
          <w:lang w:val="en-US"/>
        </w:rPr>
        <w:t>Only candidates who are placed lower on the list of candidates or those who are not on that list but have applied within the procedure for nomination of candidates and have not been refused admission to the procedure for nomination of candidates, may register as rival candidates.</w:t>
      </w:r>
    </w:p>
    <w:p w:rsidR="00017413" w:rsidRPr="00316189" w:rsidRDefault="00017413">
      <w:pPr>
        <w:spacing w:before="5" w:line="240" w:lineRule="exact"/>
        <w:rPr>
          <w:sz w:val="24"/>
          <w:szCs w:val="24"/>
          <w:lang w:val="en-US"/>
        </w:rPr>
      </w:pPr>
    </w:p>
    <w:p w:rsidR="00017413" w:rsidRPr="00316189" w:rsidRDefault="003C2781">
      <w:pPr>
        <w:pStyle w:val="Kop3"/>
        <w:spacing w:line="243" w:lineRule="exact"/>
        <w:rPr>
          <w:b w:val="0"/>
          <w:bCs w:val="0"/>
          <w:lang w:val="en-US"/>
        </w:rPr>
      </w:pPr>
      <w:r w:rsidRPr="00316189">
        <w:rPr>
          <w:lang w:val="en-US"/>
        </w:rPr>
        <w:t>Article 9.8: Final adoption of the list of candidates</w:t>
      </w:r>
    </w:p>
    <w:p w:rsidR="00017413" w:rsidRPr="00316189" w:rsidRDefault="003C2781">
      <w:pPr>
        <w:pStyle w:val="Plattetekst"/>
        <w:numPr>
          <w:ilvl w:val="0"/>
          <w:numId w:val="10"/>
        </w:numPr>
        <w:tabs>
          <w:tab w:val="left" w:pos="827"/>
        </w:tabs>
        <w:ind w:right="1229" w:hanging="360"/>
        <w:rPr>
          <w:lang w:val="en-US"/>
        </w:rPr>
      </w:pPr>
      <w:r w:rsidRPr="00316189">
        <w:rPr>
          <w:lang w:val="en-US"/>
        </w:rPr>
        <w:t>The party congress will adopt the list(s) of candidates. Each place will be voted on, starting with the first place.</w:t>
      </w:r>
    </w:p>
    <w:p w:rsidR="00017413" w:rsidRPr="00316189" w:rsidRDefault="003C2781">
      <w:pPr>
        <w:pStyle w:val="Plattetekst"/>
        <w:numPr>
          <w:ilvl w:val="0"/>
          <w:numId w:val="10"/>
        </w:numPr>
        <w:tabs>
          <w:tab w:val="left" w:pos="827"/>
        </w:tabs>
        <w:ind w:right="844" w:hanging="360"/>
        <w:jc w:val="both"/>
        <w:rPr>
          <w:lang w:val="en-US"/>
        </w:rPr>
      </w:pPr>
      <w:r w:rsidRPr="00316189">
        <w:rPr>
          <w:lang w:val="en-US"/>
        </w:rPr>
        <w:t>Both the candidates who are nominated for a place on the draft list and those who are in these places because they have registered through the procedure for rival candidates are eligible for these place. If there are no rival candidates for a place on the list, the candidates nominated will be declared elected for that place.</w:t>
      </w:r>
    </w:p>
    <w:p w:rsidR="00017413" w:rsidRPr="00316189" w:rsidRDefault="003C2781">
      <w:pPr>
        <w:pStyle w:val="Plattetekst"/>
        <w:numPr>
          <w:ilvl w:val="0"/>
          <w:numId w:val="10"/>
        </w:numPr>
        <w:tabs>
          <w:tab w:val="left" w:pos="827"/>
        </w:tabs>
        <w:ind w:right="841" w:hanging="360"/>
        <w:rPr>
          <w:lang w:val="en-US"/>
        </w:rPr>
      </w:pPr>
      <w:r w:rsidRPr="00316189">
        <w:rPr>
          <w:lang w:val="en-US"/>
        </w:rPr>
        <w:t>If there are two or more candidates for one place written votes will have to be cast. If a rival candidate is declared elected, the candidate nominated on the list for that particular place will move one place down, and the following candidates will consequently also move to a lower place on the draft list.</w:t>
      </w:r>
    </w:p>
    <w:p w:rsidR="00017413" w:rsidRPr="00316189" w:rsidRDefault="003C2781">
      <w:pPr>
        <w:pStyle w:val="Plattetekst"/>
        <w:numPr>
          <w:ilvl w:val="0"/>
          <w:numId w:val="10"/>
        </w:numPr>
        <w:tabs>
          <w:tab w:val="left" w:pos="827"/>
        </w:tabs>
        <w:ind w:right="1223" w:hanging="360"/>
        <w:rPr>
          <w:lang w:val="en-US"/>
        </w:rPr>
      </w:pPr>
      <w:r w:rsidRPr="00316189">
        <w:rPr>
          <w:lang w:val="en-US"/>
        </w:rPr>
        <w:t>The party congress may withdraw the candidacy of any candidate before the candidate is put on the list by the party congress. Such proposals are subject to written votes.</w:t>
      </w:r>
    </w:p>
    <w:p w:rsidR="00017413" w:rsidRPr="00316189" w:rsidRDefault="00017413">
      <w:pPr>
        <w:spacing w:before="5" w:line="240" w:lineRule="exact"/>
        <w:rPr>
          <w:sz w:val="24"/>
          <w:szCs w:val="24"/>
          <w:lang w:val="en-US"/>
        </w:rPr>
      </w:pPr>
    </w:p>
    <w:p w:rsidR="00017413" w:rsidRPr="00316189" w:rsidRDefault="003C2781">
      <w:pPr>
        <w:pStyle w:val="Kop3"/>
        <w:rPr>
          <w:b w:val="0"/>
          <w:bCs w:val="0"/>
          <w:lang w:val="en-US"/>
        </w:rPr>
      </w:pPr>
      <w:r w:rsidRPr="00316189">
        <w:rPr>
          <w:lang w:val="en-US"/>
        </w:rPr>
        <w:t>Article 9.9: Electoral pacts</w:t>
      </w:r>
    </w:p>
    <w:p w:rsidR="00017413" w:rsidRPr="00316189" w:rsidRDefault="003C2781">
      <w:pPr>
        <w:pStyle w:val="Plattetekst"/>
        <w:numPr>
          <w:ilvl w:val="0"/>
          <w:numId w:val="9"/>
        </w:numPr>
        <w:tabs>
          <w:tab w:val="left" w:pos="827"/>
        </w:tabs>
        <w:ind w:right="1075" w:hanging="360"/>
        <w:rPr>
          <w:lang w:val="en-US"/>
        </w:rPr>
      </w:pPr>
      <w:r w:rsidRPr="00316189">
        <w:rPr>
          <w:lang w:val="en-US"/>
        </w:rPr>
        <w:t>The party congress will decide, on a motion by the party executive committee, on entering into an electoral pact for the elections to the House of Representatives or European Parliament.</w:t>
      </w:r>
    </w:p>
    <w:p w:rsidR="00017413" w:rsidRPr="00316189" w:rsidRDefault="003C2781">
      <w:pPr>
        <w:pStyle w:val="Plattetekst"/>
        <w:numPr>
          <w:ilvl w:val="0"/>
          <w:numId w:val="9"/>
        </w:numPr>
        <w:tabs>
          <w:tab w:val="left" w:pos="827"/>
        </w:tabs>
        <w:ind w:right="970" w:hanging="360"/>
        <w:rPr>
          <w:lang w:val="en-US"/>
        </w:rPr>
      </w:pPr>
      <w:r w:rsidRPr="00316189">
        <w:rPr>
          <w:lang w:val="en-US"/>
        </w:rPr>
        <w:t>The party executive committee will decide, on a motion by the sectional board, on entering into an electoral pact for Provincial Council, Municipal or Water Authority board elections.</w:t>
      </w:r>
    </w:p>
    <w:p w:rsidR="00017413" w:rsidRPr="00316189" w:rsidRDefault="00017413">
      <w:pPr>
        <w:rPr>
          <w:lang w:val="en-US"/>
        </w:rPr>
        <w:sectPr w:rsidR="00017413" w:rsidRPr="00316189">
          <w:footerReference w:type="default" r:id="rId9"/>
          <w:pgSz w:w="11900" w:h="16840"/>
          <w:pgMar w:top="1600" w:right="680" w:bottom="1200" w:left="1300" w:header="0" w:footer="1014" w:gutter="0"/>
          <w:pgNumType w:start="11"/>
          <w:cols w:space="720"/>
        </w:sectPr>
      </w:pPr>
    </w:p>
    <w:p w:rsidR="00017413" w:rsidRPr="00316189" w:rsidRDefault="00017413">
      <w:pPr>
        <w:spacing w:before="5" w:line="120" w:lineRule="exact"/>
        <w:rPr>
          <w:sz w:val="12"/>
          <w:szCs w:val="12"/>
          <w:lang w:val="en-US"/>
        </w:rPr>
      </w:pPr>
    </w:p>
    <w:p w:rsidR="00017413" w:rsidRPr="00316189" w:rsidRDefault="00017413">
      <w:pPr>
        <w:spacing w:line="200" w:lineRule="exact"/>
        <w:rPr>
          <w:sz w:val="20"/>
          <w:szCs w:val="20"/>
          <w:lang w:val="en-US"/>
        </w:rPr>
      </w:pPr>
    </w:p>
    <w:p w:rsidR="00017413" w:rsidRPr="00316189" w:rsidRDefault="003C2781">
      <w:pPr>
        <w:pStyle w:val="Plattetekst"/>
        <w:numPr>
          <w:ilvl w:val="0"/>
          <w:numId w:val="9"/>
        </w:numPr>
        <w:tabs>
          <w:tab w:val="left" w:pos="827"/>
        </w:tabs>
        <w:spacing w:before="59"/>
        <w:ind w:right="863" w:hanging="360"/>
        <w:rPr>
          <w:lang w:val="en-US"/>
        </w:rPr>
      </w:pPr>
      <w:r w:rsidRPr="00316189">
        <w:rPr>
          <w:lang w:val="en-US"/>
        </w:rPr>
        <w:t>The party executive committee will decide on entering into an electoral pact for Senate elections.</w:t>
      </w:r>
    </w:p>
    <w:p w:rsidR="00017413" w:rsidRPr="00316189" w:rsidRDefault="00017413">
      <w:pPr>
        <w:spacing w:before="3" w:line="240" w:lineRule="exact"/>
        <w:rPr>
          <w:sz w:val="24"/>
          <w:szCs w:val="24"/>
          <w:lang w:val="en-US"/>
        </w:rPr>
      </w:pPr>
    </w:p>
    <w:p w:rsidR="00017413" w:rsidRPr="00316189" w:rsidRDefault="003C2781">
      <w:pPr>
        <w:pStyle w:val="Kop2"/>
        <w:rPr>
          <w:b w:val="0"/>
          <w:bCs w:val="0"/>
          <w:lang w:val="en-US"/>
        </w:rPr>
      </w:pPr>
      <w:r w:rsidRPr="00316189">
        <w:rPr>
          <w:lang w:val="en-US"/>
        </w:rPr>
        <w:t>Chapter 10 – Compatibility of positions</w:t>
      </w:r>
    </w:p>
    <w:p w:rsidR="00017413" w:rsidRPr="00316189" w:rsidRDefault="00017413">
      <w:pPr>
        <w:spacing w:before="4" w:line="240" w:lineRule="exact"/>
        <w:rPr>
          <w:sz w:val="24"/>
          <w:szCs w:val="24"/>
          <w:lang w:val="en-US"/>
        </w:rPr>
      </w:pPr>
    </w:p>
    <w:p w:rsidR="00017413" w:rsidRPr="00316189" w:rsidRDefault="003C2781">
      <w:pPr>
        <w:pStyle w:val="Kop3"/>
        <w:rPr>
          <w:b w:val="0"/>
          <w:bCs w:val="0"/>
          <w:lang w:val="en-US"/>
        </w:rPr>
      </w:pPr>
      <w:r w:rsidRPr="00316189">
        <w:rPr>
          <w:lang w:val="en-US"/>
        </w:rPr>
        <w:t>Article 10.1: Regulation for compatibility of positions</w:t>
      </w:r>
    </w:p>
    <w:p w:rsidR="00017413" w:rsidRPr="00316189" w:rsidRDefault="003C2781">
      <w:pPr>
        <w:pStyle w:val="Plattetekst"/>
        <w:numPr>
          <w:ilvl w:val="0"/>
          <w:numId w:val="8"/>
        </w:numPr>
        <w:tabs>
          <w:tab w:val="left" w:pos="827"/>
        </w:tabs>
        <w:ind w:right="839" w:hanging="360"/>
        <w:rPr>
          <w:lang w:val="en-US"/>
        </w:rPr>
      </w:pPr>
      <w:r w:rsidRPr="00316189">
        <w:rPr>
          <w:lang w:val="en-US"/>
        </w:rPr>
        <w:t>In addition to the legal regulations regarding the compatibility of positions, the Party for the Animals applies additional regulations.</w:t>
      </w:r>
    </w:p>
    <w:p w:rsidR="00017413" w:rsidRPr="00316189" w:rsidRDefault="003C2781">
      <w:pPr>
        <w:pStyle w:val="Plattetekst"/>
        <w:numPr>
          <w:ilvl w:val="0"/>
          <w:numId w:val="8"/>
        </w:numPr>
        <w:tabs>
          <w:tab w:val="left" w:pos="827"/>
        </w:tabs>
        <w:ind w:right="814" w:hanging="360"/>
        <w:rPr>
          <w:lang w:val="en-US"/>
        </w:rPr>
      </w:pPr>
      <w:r w:rsidRPr="00316189">
        <w:rPr>
          <w:lang w:val="en-US"/>
        </w:rPr>
        <w:t>The additional regulations are contained and explained in the Regulation for compatibility of positions. This regulation is incorporated as appendix to the Regulations.</w:t>
      </w:r>
    </w:p>
    <w:p w:rsidR="00017413" w:rsidRPr="00316189" w:rsidRDefault="00017413">
      <w:pPr>
        <w:spacing w:before="3" w:line="240" w:lineRule="exact"/>
        <w:rPr>
          <w:sz w:val="24"/>
          <w:szCs w:val="24"/>
          <w:lang w:val="en-US"/>
        </w:rPr>
      </w:pPr>
    </w:p>
    <w:p w:rsidR="00017413" w:rsidRPr="00316189" w:rsidRDefault="003C2781">
      <w:pPr>
        <w:pStyle w:val="Kop3"/>
        <w:rPr>
          <w:b w:val="0"/>
          <w:bCs w:val="0"/>
          <w:lang w:val="en-US"/>
        </w:rPr>
      </w:pPr>
      <w:r w:rsidRPr="00316189">
        <w:rPr>
          <w:lang w:val="en-US"/>
        </w:rPr>
        <w:t>Article 10.2: Combinations of positions</w:t>
      </w:r>
    </w:p>
    <w:p w:rsidR="00017413" w:rsidRPr="00316189" w:rsidRDefault="003C2781">
      <w:pPr>
        <w:pStyle w:val="Plattetekst"/>
        <w:numPr>
          <w:ilvl w:val="0"/>
          <w:numId w:val="7"/>
        </w:numPr>
        <w:tabs>
          <w:tab w:val="left" w:pos="827"/>
        </w:tabs>
        <w:ind w:right="793" w:hanging="360"/>
        <w:rPr>
          <w:lang w:val="en-US"/>
        </w:rPr>
      </w:pPr>
      <w:r w:rsidRPr="00316189">
        <w:rPr>
          <w:lang w:val="en-US"/>
        </w:rPr>
        <w:t>The overview presenting possible combinations of positions is divided into the following categories: not permitted combination, undesired combination, possible combination, desired combination and not applicable, and is part of the regulation for compatibility of positions.</w:t>
      </w:r>
    </w:p>
    <w:p w:rsidR="00017413" w:rsidRPr="00316189" w:rsidRDefault="003C2781">
      <w:pPr>
        <w:pStyle w:val="Plattetekst"/>
        <w:numPr>
          <w:ilvl w:val="0"/>
          <w:numId w:val="7"/>
        </w:numPr>
        <w:tabs>
          <w:tab w:val="left" w:pos="827"/>
        </w:tabs>
        <w:ind w:right="771" w:hanging="360"/>
        <w:jc w:val="both"/>
        <w:rPr>
          <w:lang w:val="en-US"/>
        </w:rPr>
      </w:pPr>
      <w:r w:rsidRPr="00316189">
        <w:rPr>
          <w:lang w:val="en-US"/>
        </w:rPr>
        <w:t>Not permitted are the combinations of positions that are prohibited by law or that are considered to be incompatible in the Charter or elsewhere in the Regulations. It is not permitted to make an exception to this.</w:t>
      </w:r>
    </w:p>
    <w:p w:rsidR="00017413" w:rsidRPr="00316189" w:rsidRDefault="003C2781">
      <w:pPr>
        <w:pStyle w:val="Plattetekst"/>
        <w:numPr>
          <w:ilvl w:val="0"/>
          <w:numId w:val="7"/>
        </w:numPr>
        <w:tabs>
          <w:tab w:val="left" w:pos="827"/>
        </w:tabs>
        <w:ind w:right="993" w:hanging="360"/>
        <w:rPr>
          <w:lang w:val="en-US"/>
        </w:rPr>
      </w:pPr>
      <w:r w:rsidRPr="00316189">
        <w:rPr>
          <w:lang w:val="en-US"/>
        </w:rPr>
        <w:t>Combinations of positions are considered to be undesired when they can hardly be fulfilled by the same person. An exception may be made to this if there is good reason to do so, in which case article 10.3, third and fourth paragraph, will apply.</w:t>
      </w:r>
    </w:p>
    <w:p w:rsidR="00017413" w:rsidRPr="00316189" w:rsidRDefault="003C2781">
      <w:pPr>
        <w:pStyle w:val="Plattetekst"/>
        <w:numPr>
          <w:ilvl w:val="0"/>
          <w:numId w:val="7"/>
        </w:numPr>
        <w:tabs>
          <w:tab w:val="left" w:pos="827"/>
        </w:tabs>
        <w:ind w:right="823" w:hanging="360"/>
        <w:jc w:val="both"/>
        <w:rPr>
          <w:lang w:val="en-US"/>
        </w:rPr>
      </w:pPr>
      <w:r w:rsidRPr="00316189">
        <w:rPr>
          <w:lang w:val="en-US"/>
        </w:rPr>
        <w:t>Combinations of positions are considered to be possible if there is no strong objection against them beforehand. However, for this category it would be preferable to have as many people as possible involved with the party and to divide duties and responsibilities.</w:t>
      </w:r>
    </w:p>
    <w:p w:rsidR="00017413" w:rsidRPr="00316189" w:rsidRDefault="003C2781">
      <w:pPr>
        <w:pStyle w:val="Plattetekst"/>
        <w:numPr>
          <w:ilvl w:val="0"/>
          <w:numId w:val="7"/>
        </w:numPr>
        <w:tabs>
          <w:tab w:val="left" w:pos="827"/>
        </w:tabs>
        <w:ind w:right="937" w:hanging="360"/>
        <w:rPr>
          <w:lang w:val="en-US"/>
        </w:rPr>
      </w:pPr>
      <w:r w:rsidRPr="00316189">
        <w:rPr>
          <w:lang w:val="en-US"/>
        </w:rPr>
        <w:t>Combinations of positions which are considered as desired are those that add value because the positions are combined and carried out by one person.</w:t>
      </w:r>
    </w:p>
    <w:p w:rsidR="00017413" w:rsidRPr="00316189" w:rsidRDefault="00017413">
      <w:pPr>
        <w:spacing w:before="3" w:line="240" w:lineRule="exact"/>
        <w:rPr>
          <w:sz w:val="24"/>
          <w:szCs w:val="24"/>
          <w:lang w:val="en-US"/>
        </w:rPr>
      </w:pPr>
    </w:p>
    <w:p w:rsidR="00017413" w:rsidRPr="00316189" w:rsidRDefault="003C2781">
      <w:pPr>
        <w:pStyle w:val="Kop3"/>
        <w:rPr>
          <w:b w:val="0"/>
          <w:bCs w:val="0"/>
          <w:lang w:val="en-US"/>
        </w:rPr>
      </w:pPr>
      <w:r w:rsidRPr="00316189">
        <w:rPr>
          <w:lang w:val="en-US"/>
        </w:rPr>
        <w:t>Article 10.3: Compliance</w:t>
      </w:r>
    </w:p>
    <w:p w:rsidR="00017413" w:rsidRPr="00316189" w:rsidRDefault="003C2781">
      <w:pPr>
        <w:pStyle w:val="Plattetekst"/>
        <w:numPr>
          <w:ilvl w:val="0"/>
          <w:numId w:val="6"/>
        </w:numPr>
        <w:tabs>
          <w:tab w:val="left" w:pos="827"/>
        </w:tabs>
        <w:ind w:right="851" w:hanging="360"/>
        <w:rPr>
          <w:lang w:val="en-US"/>
        </w:rPr>
      </w:pPr>
      <w:r w:rsidRPr="00316189">
        <w:rPr>
          <w:lang w:val="en-US"/>
        </w:rPr>
        <w:t>The party executive committee and the sectional board are responsible for the observance of the regulation for compatibility of positions within their field of activities.</w:t>
      </w:r>
    </w:p>
    <w:p w:rsidR="00017413" w:rsidRPr="00316189" w:rsidRDefault="003C2781">
      <w:pPr>
        <w:pStyle w:val="Plattetekst"/>
        <w:numPr>
          <w:ilvl w:val="0"/>
          <w:numId w:val="6"/>
        </w:numPr>
        <w:tabs>
          <w:tab w:val="left" w:pos="827"/>
        </w:tabs>
        <w:ind w:left="826"/>
        <w:rPr>
          <w:lang w:val="en-US"/>
        </w:rPr>
      </w:pPr>
      <w:r w:rsidRPr="00316189">
        <w:rPr>
          <w:lang w:val="en-US"/>
        </w:rPr>
        <w:t>Sectional boards may consult the party executive committee on the application of this regulation.</w:t>
      </w:r>
    </w:p>
    <w:p w:rsidR="00017413" w:rsidRPr="00316189" w:rsidRDefault="003C2781">
      <w:pPr>
        <w:pStyle w:val="Plattetekst"/>
        <w:numPr>
          <w:ilvl w:val="0"/>
          <w:numId w:val="6"/>
        </w:numPr>
        <w:tabs>
          <w:tab w:val="left" w:pos="827"/>
        </w:tabs>
        <w:ind w:right="949" w:hanging="360"/>
        <w:rPr>
          <w:lang w:val="en-US"/>
        </w:rPr>
      </w:pPr>
      <w:r w:rsidRPr="00316189">
        <w:rPr>
          <w:lang w:val="en-US"/>
        </w:rPr>
        <w:t>If a sectional board deviates from the regulation for compatibility of positions by combining positions that are considered as an undesired combination according to the regulation, it will submit this decision to the party executive committee for approval and report it at the first following sectional meeting.</w:t>
      </w:r>
    </w:p>
    <w:p w:rsidR="00017413" w:rsidRPr="00316189" w:rsidRDefault="003C2781">
      <w:pPr>
        <w:pStyle w:val="Plattetekst"/>
        <w:numPr>
          <w:ilvl w:val="0"/>
          <w:numId w:val="6"/>
        </w:numPr>
        <w:tabs>
          <w:tab w:val="left" w:pos="827"/>
        </w:tabs>
        <w:ind w:right="829" w:hanging="360"/>
        <w:rPr>
          <w:lang w:val="en-US"/>
        </w:rPr>
      </w:pPr>
      <w:r w:rsidRPr="00316189">
        <w:rPr>
          <w:lang w:val="en-US"/>
        </w:rPr>
        <w:t>If the party executive committee deviates from the regulation for compatibility of positions by combining positions that are considered as an undesired combination according to the regulation, it will report this at the first following party congress.</w:t>
      </w:r>
    </w:p>
    <w:p w:rsidR="00017413" w:rsidRPr="00316189" w:rsidRDefault="00017413">
      <w:pPr>
        <w:rPr>
          <w:lang w:val="en-US"/>
        </w:rPr>
        <w:sectPr w:rsidR="00017413" w:rsidRPr="00316189">
          <w:pgSz w:w="11900" w:h="16840"/>
          <w:pgMar w:top="1600" w:right="680" w:bottom="1200" w:left="1300" w:header="0" w:footer="1014" w:gutter="0"/>
          <w:cols w:space="720"/>
        </w:sectPr>
      </w:pPr>
    </w:p>
    <w:p w:rsidR="00017413" w:rsidRPr="00316189" w:rsidRDefault="00017413">
      <w:pPr>
        <w:spacing w:before="8" w:line="170" w:lineRule="exact"/>
        <w:rPr>
          <w:sz w:val="17"/>
          <w:szCs w:val="17"/>
          <w:lang w:val="en-US"/>
        </w:rPr>
      </w:pPr>
    </w:p>
    <w:p w:rsidR="00017413" w:rsidRPr="00316189" w:rsidRDefault="00017413">
      <w:pPr>
        <w:spacing w:line="200" w:lineRule="exact"/>
        <w:rPr>
          <w:sz w:val="20"/>
          <w:szCs w:val="20"/>
          <w:lang w:val="en-US"/>
        </w:rPr>
      </w:pPr>
    </w:p>
    <w:p w:rsidR="00017413" w:rsidRPr="00316189" w:rsidRDefault="00017413">
      <w:pPr>
        <w:spacing w:line="200" w:lineRule="exact"/>
        <w:rPr>
          <w:sz w:val="20"/>
          <w:szCs w:val="20"/>
          <w:lang w:val="en-US"/>
        </w:rPr>
      </w:pPr>
    </w:p>
    <w:p w:rsidR="00017413" w:rsidRPr="00316189" w:rsidRDefault="003C2781">
      <w:pPr>
        <w:pStyle w:val="Kop2"/>
        <w:spacing w:before="51"/>
        <w:rPr>
          <w:b w:val="0"/>
          <w:bCs w:val="0"/>
          <w:lang w:val="en-US"/>
        </w:rPr>
      </w:pPr>
      <w:r w:rsidRPr="00316189">
        <w:rPr>
          <w:lang w:val="en-US"/>
        </w:rPr>
        <w:t>Appendices</w:t>
      </w:r>
    </w:p>
    <w:p w:rsidR="00017413" w:rsidRPr="00316189" w:rsidRDefault="00017413">
      <w:pPr>
        <w:spacing w:before="4" w:line="240" w:lineRule="exact"/>
        <w:rPr>
          <w:sz w:val="24"/>
          <w:szCs w:val="24"/>
          <w:lang w:val="en-US"/>
        </w:rPr>
      </w:pPr>
    </w:p>
    <w:p w:rsidR="00017413" w:rsidRPr="00316189" w:rsidRDefault="003C2781">
      <w:pPr>
        <w:pStyle w:val="Plattetekst"/>
        <w:numPr>
          <w:ilvl w:val="0"/>
          <w:numId w:val="5"/>
        </w:numPr>
        <w:tabs>
          <w:tab w:val="left" w:pos="827"/>
        </w:tabs>
        <w:ind w:hanging="350"/>
        <w:rPr>
          <w:lang w:val="en-US"/>
        </w:rPr>
      </w:pPr>
      <w:r w:rsidRPr="00316189">
        <w:rPr>
          <w:lang w:val="en-US"/>
        </w:rPr>
        <w:t>Contribution rule for political representatives</w:t>
      </w:r>
    </w:p>
    <w:p w:rsidR="00017413" w:rsidRPr="00316189" w:rsidRDefault="003C2781">
      <w:pPr>
        <w:pStyle w:val="Plattetekst"/>
        <w:numPr>
          <w:ilvl w:val="0"/>
          <w:numId w:val="5"/>
        </w:numPr>
        <w:tabs>
          <w:tab w:val="left" w:pos="827"/>
        </w:tabs>
        <w:spacing w:before="120"/>
        <w:ind w:hanging="350"/>
        <w:rPr>
          <w:lang w:val="en-US"/>
        </w:rPr>
      </w:pPr>
      <w:r w:rsidRPr="00316189">
        <w:rPr>
          <w:lang w:val="en-US"/>
        </w:rPr>
        <w:t>Regulation for compatibility of positions</w:t>
      </w:r>
    </w:p>
    <w:p w:rsidR="00017413" w:rsidRPr="00316189" w:rsidRDefault="00017413">
      <w:pPr>
        <w:rPr>
          <w:lang w:val="en-US"/>
        </w:rPr>
        <w:sectPr w:rsidR="00017413" w:rsidRPr="00316189">
          <w:pgSz w:w="11900" w:h="16840"/>
          <w:pgMar w:top="1600" w:right="680" w:bottom="1200" w:left="1300" w:header="0" w:footer="1014" w:gutter="0"/>
          <w:cols w:space="720"/>
        </w:sectPr>
      </w:pPr>
    </w:p>
    <w:p w:rsidR="00017413" w:rsidRPr="00316189" w:rsidRDefault="003C2781">
      <w:pPr>
        <w:pStyle w:val="Kop1"/>
        <w:jc w:val="both"/>
        <w:rPr>
          <w:b w:val="0"/>
          <w:bCs w:val="0"/>
          <w:lang w:val="en-US"/>
        </w:rPr>
      </w:pPr>
      <w:r w:rsidRPr="00316189">
        <w:rPr>
          <w:lang w:val="en-US"/>
        </w:rPr>
        <w:lastRenderedPageBreak/>
        <w:t>Contribution rule for political representatives</w:t>
      </w:r>
    </w:p>
    <w:p w:rsidR="00017413" w:rsidRPr="00316189" w:rsidRDefault="003C2781">
      <w:pPr>
        <w:spacing w:before="120"/>
        <w:ind w:left="115"/>
        <w:jc w:val="both"/>
        <w:rPr>
          <w:rFonts w:ascii="Calibri" w:eastAsia="Calibri" w:hAnsi="Calibri" w:cs="Calibri"/>
          <w:sz w:val="20"/>
          <w:szCs w:val="20"/>
          <w:lang w:val="en-US"/>
        </w:rPr>
      </w:pPr>
      <w:r w:rsidRPr="00316189">
        <w:rPr>
          <w:rFonts w:ascii="Calibri"/>
          <w:i/>
          <w:sz w:val="20"/>
          <w:lang w:val="en-US"/>
        </w:rPr>
        <w:t>As adopted at the pa</w:t>
      </w:r>
      <w:r w:rsidR="002F7FC4" w:rsidRPr="00316189">
        <w:rPr>
          <w:rFonts w:ascii="Calibri"/>
          <w:i/>
          <w:sz w:val="20"/>
          <w:lang w:val="en-US"/>
        </w:rPr>
        <w:t>rty congress of Sunday November</w:t>
      </w:r>
      <w:r w:rsidRPr="00316189">
        <w:rPr>
          <w:rFonts w:ascii="Calibri"/>
          <w:i/>
          <w:sz w:val="20"/>
          <w:lang w:val="en-US"/>
        </w:rPr>
        <w:t xml:space="preserve"> 24</w:t>
      </w:r>
      <w:r w:rsidR="002F7FC4" w:rsidRPr="00316189">
        <w:rPr>
          <w:rFonts w:ascii="Calibri"/>
          <w:i/>
          <w:sz w:val="20"/>
          <w:lang w:val="en-US"/>
        </w:rPr>
        <w:t>,</w:t>
      </w:r>
      <w:r w:rsidRPr="00316189">
        <w:rPr>
          <w:rFonts w:ascii="Calibri"/>
          <w:i/>
          <w:sz w:val="20"/>
          <w:lang w:val="en-US"/>
        </w:rPr>
        <w:t xml:space="preserve"> 2013 in Doorn.</w:t>
      </w:r>
    </w:p>
    <w:p w:rsidR="00017413" w:rsidRPr="00316189" w:rsidRDefault="00017413">
      <w:pPr>
        <w:spacing w:before="7" w:line="190" w:lineRule="exact"/>
        <w:rPr>
          <w:sz w:val="19"/>
          <w:szCs w:val="19"/>
          <w:lang w:val="en-US"/>
        </w:rPr>
      </w:pPr>
    </w:p>
    <w:p w:rsidR="00017413" w:rsidRPr="00316189" w:rsidRDefault="00017413">
      <w:pPr>
        <w:spacing w:line="200" w:lineRule="exact"/>
        <w:rPr>
          <w:sz w:val="20"/>
          <w:szCs w:val="20"/>
          <w:lang w:val="en-US"/>
        </w:rPr>
      </w:pPr>
    </w:p>
    <w:p w:rsidR="00017413" w:rsidRPr="00316189" w:rsidRDefault="003C2781">
      <w:pPr>
        <w:pStyle w:val="Kop2"/>
        <w:numPr>
          <w:ilvl w:val="0"/>
          <w:numId w:val="4"/>
        </w:numPr>
        <w:tabs>
          <w:tab w:val="left" w:pos="359"/>
        </w:tabs>
        <w:ind w:hanging="242"/>
        <w:jc w:val="both"/>
        <w:rPr>
          <w:b w:val="0"/>
          <w:bCs w:val="0"/>
          <w:lang w:val="en-US"/>
        </w:rPr>
      </w:pPr>
      <w:r w:rsidRPr="00316189">
        <w:rPr>
          <w:lang w:val="en-US"/>
        </w:rPr>
        <w:t>Validity</w:t>
      </w:r>
    </w:p>
    <w:p w:rsidR="00017413" w:rsidRPr="00316189" w:rsidRDefault="003C2781">
      <w:pPr>
        <w:pStyle w:val="Plattetekst"/>
        <w:spacing w:before="119" w:line="276" w:lineRule="auto"/>
        <w:ind w:left="115" w:right="1589" w:firstLine="0"/>
        <w:jc w:val="both"/>
        <w:rPr>
          <w:lang w:val="en-US"/>
        </w:rPr>
      </w:pPr>
      <w:r w:rsidRPr="00316189">
        <w:rPr>
          <w:lang w:val="en-US"/>
        </w:rPr>
        <w:t xml:space="preserve">The contribution rule of the Party for the Animals applies to people's representatives: members (who share a position) </w:t>
      </w:r>
      <w:r w:rsidR="002F7FC4" w:rsidRPr="00316189">
        <w:rPr>
          <w:lang w:val="en-US"/>
        </w:rPr>
        <w:t>in Water Authority b</w:t>
      </w:r>
      <w:r w:rsidRPr="00316189">
        <w:rPr>
          <w:lang w:val="en-US"/>
        </w:rPr>
        <w:t>oards, Municipal Councils, Provincial Councils, the House of Representatives, Senate and European Parliament.</w:t>
      </w:r>
    </w:p>
    <w:p w:rsidR="00017413" w:rsidRPr="00316189" w:rsidRDefault="00017413">
      <w:pPr>
        <w:spacing w:line="160" w:lineRule="exact"/>
        <w:rPr>
          <w:sz w:val="16"/>
          <w:szCs w:val="16"/>
          <w:lang w:val="en-US"/>
        </w:rPr>
      </w:pPr>
    </w:p>
    <w:p w:rsidR="00017413" w:rsidRPr="00316189" w:rsidRDefault="00017413">
      <w:pPr>
        <w:spacing w:line="200" w:lineRule="exact"/>
        <w:rPr>
          <w:sz w:val="20"/>
          <w:szCs w:val="20"/>
          <w:lang w:val="en-US"/>
        </w:rPr>
      </w:pPr>
    </w:p>
    <w:p w:rsidR="00017413" w:rsidRPr="00316189" w:rsidRDefault="003C2781">
      <w:pPr>
        <w:pStyle w:val="Kop2"/>
        <w:numPr>
          <w:ilvl w:val="0"/>
          <w:numId w:val="4"/>
        </w:numPr>
        <w:tabs>
          <w:tab w:val="left" w:pos="359"/>
        </w:tabs>
        <w:ind w:hanging="242"/>
        <w:jc w:val="both"/>
        <w:rPr>
          <w:b w:val="0"/>
          <w:bCs w:val="0"/>
          <w:lang w:val="en-US"/>
        </w:rPr>
      </w:pPr>
      <w:r w:rsidRPr="00316189">
        <w:rPr>
          <w:lang w:val="en-US"/>
        </w:rPr>
        <w:t>Contribution payment</w:t>
      </w:r>
    </w:p>
    <w:p w:rsidR="00017413" w:rsidRPr="00316189" w:rsidRDefault="003C2781">
      <w:pPr>
        <w:pStyle w:val="Plattetekst"/>
        <w:spacing w:before="119" w:line="276" w:lineRule="auto"/>
        <w:ind w:left="115" w:firstLine="0"/>
        <w:rPr>
          <w:lang w:val="en-US"/>
        </w:rPr>
      </w:pPr>
      <w:r w:rsidRPr="00316189">
        <w:rPr>
          <w:lang w:val="en-US"/>
        </w:rPr>
        <w:t xml:space="preserve">The contribution amount is related to the statutory gross monthly compensation for the </w:t>
      </w:r>
      <w:r w:rsidR="00316189" w:rsidRPr="00316189">
        <w:rPr>
          <w:lang w:val="en-US"/>
        </w:rPr>
        <w:t>labor</w:t>
      </w:r>
      <w:r w:rsidRPr="00316189">
        <w:rPr>
          <w:lang w:val="en-US"/>
        </w:rPr>
        <w:t xml:space="preserve"> carried out and will be determined as follows: </w:t>
      </w:r>
    </w:p>
    <w:p w:rsidR="00017413" w:rsidRPr="00316189" w:rsidRDefault="003C2781">
      <w:pPr>
        <w:pStyle w:val="Plattetekst"/>
        <w:numPr>
          <w:ilvl w:val="1"/>
          <w:numId w:val="4"/>
        </w:numPr>
        <w:tabs>
          <w:tab w:val="left" w:pos="824"/>
        </w:tabs>
        <w:ind w:hanging="360"/>
        <w:rPr>
          <w:lang w:val="en-US"/>
        </w:rPr>
      </w:pPr>
      <w:r w:rsidRPr="00316189">
        <w:rPr>
          <w:lang w:val="en-US"/>
        </w:rPr>
        <w:t>On the first €500 of the monthly compensation, the contribution payment amounts to 0%;</w:t>
      </w:r>
    </w:p>
    <w:p w:rsidR="00017413" w:rsidRPr="00316189" w:rsidRDefault="003C2781">
      <w:pPr>
        <w:pStyle w:val="Plattetekst"/>
        <w:numPr>
          <w:ilvl w:val="1"/>
          <w:numId w:val="4"/>
        </w:numPr>
        <w:tabs>
          <w:tab w:val="left" w:pos="824"/>
        </w:tabs>
        <w:spacing w:before="36" w:line="276" w:lineRule="auto"/>
        <w:ind w:right="823" w:hanging="360"/>
        <w:rPr>
          <w:lang w:val="en-US"/>
        </w:rPr>
      </w:pPr>
      <w:r w:rsidRPr="00316189">
        <w:rPr>
          <w:lang w:val="en-US"/>
        </w:rPr>
        <w:t>On the part of the monthly compensation between €500 and €1000, the contribution payment amounts to 5%</w:t>
      </w:r>
      <w:r w:rsidR="00316189">
        <w:rPr>
          <w:lang w:val="en-US"/>
        </w:rPr>
        <w:t>;</w:t>
      </w:r>
      <w:r w:rsidRPr="00316189">
        <w:rPr>
          <w:lang w:val="en-US"/>
        </w:rPr>
        <w:t xml:space="preserve"> </w:t>
      </w:r>
    </w:p>
    <w:p w:rsidR="00017413" w:rsidRPr="00316189" w:rsidRDefault="003C2781">
      <w:pPr>
        <w:pStyle w:val="Plattetekst"/>
        <w:numPr>
          <w:ilvl w:val="1"/>
          <w:numId w:val="4"/>
        </w:numPr>
        <w:tabs>
          <w:tab w:val="left" w:pos="824"/>
        </w:tabs>
        <w:spacing w:line="276" w:lineRule="auto"/>
        <w:ind w:right="1448" w:hanging="360"/>
        <w:rPr>
          <w:lang w:val="en-US"/>
        </w:rPr>
      </w:pPr>
      <w:r w:rsidRPr="00316189">
        <w:rPr>
          <w:lang w:val="en-US"/>
        </w:rPr>
        <w:t>On the part of the monthly compensation between €1000 and €2500, the contribution payment amounts to 10%</w:t>
      </w:r>
      <w:r w:rsidR="00316189">
        <w:rPr>
          <w:lang w:val="en-US"/>
        </w:rPr>
        <w:t>;</w:t>
      </w:r>
    </w:p>
    <w:p w:rsidR="00017413" w:rsidRPr="00316189" w:rsidRDefault="003C2781">
      <w:pPr>
        <w:pStyle w:val="Plattetekst"/>
        <w:numPr>
          <w:ilvl w:val="1"/>
          <w:numId w:val="4"/>
        </w:numPr>
        <w:tabs>
          <w:tab w:val="left" w:pos="824"/>
        </w:tabs>
        <w:spacing w:line="276" w:lineRule="auto"/>
        <w:ind w:right="1448" w:hanging="360"/>
        <w:rPr>
          <w:lang w:val="en-US"/>
        </w:rPr>
      </w:pPr>
      <w:r w:rsidRPr="00316189">
        <w:rPr>
          <w:lang w:val="en-US"/>
        </w:rPr>
        <w:t>On the part of the monthly compensation between €2500 and €4000, the contribution payment amounts to 15%</w:t>
      </w:r>
      <w:r w:rsidR="00316189" w:rsidRPr="00316189">
        <w:rPr>
          <w:lang w:val="en-US"/>
        </w:rPr>
        <w:t>;</w:t>
      </w:r>
    </w:p>
    <w:p w:rsidR="00017413" w:rsidRPr="00316189" w:rsidRDefault="003C2781">
      <w:pPr>
        <w:pStyle w:val="Plattetekst"/>
        <w:numPr>
          <w:ilvl w:val="1"/>
          <w:numId w:val="4"/>
        </w:numPr>
        <w:tabs>
          <w:tab w:val="left" w:pos="824"/>
        </w:tabs>
        <w:spacing w:line="276" w:lineRule="auto"/>
        <w:ind w:right="1099" w:hanging="360"/>
        <w:rPr>
          <w:lang w:val="en-US"/>
        </w:rPr>
      </w:pPr>
      <w:r w:rsidRPr="00316189">
        <w:rPr>
          <w:lang w:val="en-US"/>
        </w:rPr>
        <w:t>On the part of the monthly compensation above €4000, the contribution payment amounts to 20%.</w:t>
      </w:r>
    </w:p>
    <w:p w:rsidR="00017413" w:rsidRPr="00316189" w:rsidRDefault="003C2781">
      <w:pPr>
        <w:pStyle w:val="Kop2"/>
        <w:numPr>
          <w:ilvl w:val="0"/>
          <w:numId w:val="4"/>
        </w:numPr>
        <w:tabs>
          <w:tab w:val="left" w:pos="359"/>
        </w:tabs>
        <w:spacing w:before="158"/>
        <w:ind w:hanging="242"/>
        <w:jc w:val="both"/>
        <w:rPr>
          <w:b w:val="0"/>
          <w:bCs w:val="0"/>
          <w:lang w:val="en-US"/>
        </w:rPr>
      </w:pPr>
      <w:r w:rsidRPr="00316189">
        <w:rPr>
          <w:lang w:val="en-US"/>
        </w:rPr>
        <w:t>Exemption</w:t>
      </w:r>
    </w:p>
    <w:p w:rsidR="00017413" w:rsidRPr="00316189" w:rsidRDefault="003C2781">
      <w:pPr>
        <w:pStyle w:val="Plattetekst"/>
        <w:spacing w:before="119" w:line="276" w:lineRule="auto"/>
        <w:ind w:left="115" w:right="946" w:firstLine="0"/>
        <w:rPr>
          <w:lang w:val="en-US"/>
        </w:rPr>
      </w:pPr>
      <w:r w:rsidRPr="00316189">
        <w:rPr>
          <w:lang w:val="en-US"/>
        </w:rPr>
        <w:t>There may be reasons to apply for (partial) exemption from contribution payments. In these cases, the following criteria will apply.</w:t>
      </w:r>
    </w:p>
    <w:p w:rsidR="00017413" w:rsidRPr="00316189" w:rsidRDefault="003C2781">
      <w:pPr>
        <w:pStyle w:val="Plattetekst"/>
        <w:numPr>
          <w:ilvl w:val="1"/>
          <w:numId w:val="4"/>
        </w:numPr>
        <w:tabs>
          <w:tab w:val="left" w:pos="824"/>
        </w:tabs>
        <w:spacing w:line="276" w:lineRule="auto"/>
        <w:ind w:right="955" w:hanging="360"/>
        <w:rPr>
          <w:lang w:val="en-US"/>
        </w:rPr>
      </w:pPr>
      <w:r w:rsidRPr="00316189">
        <w:rPr>
          <w:lang w:val="en-US"/>
        </w:rPr>
        <w:t xml:space="preserve">There is an exemption limit. If the total gross income of the concerned people's representative does not exceed the maximum council member remuneration in the largest municipality, exemption may be obtained. </w:t>
      </w:r>
    </w:p>
    <w:p w:rsidR="00017413" w:rsidRPr="00316189" w:rsidRDefault="003C2781">
      <w:pPr>
        <w:pStyle w:val="Plattetekst"/>
        <w:numPr>
          <w:ilvl w:val="1"/>
          <w:numId w:val="4"/>
        </w:numPr>
        <w:tabs>
          <w:tab w:val="left" w:pos="824"/>
        </w:tabs>
        <w:spacing w:line="276" w:lineRule="auto"/>
        <w:ind w:right="1483" w:hanging="360"/>
        <w:rPr>
          <w:lang w:val="en-US"/>
        </w:rPr>
      </w:pPr>
      <w:r w:rsidRPr="00316189">
        <w:rPr>
          <w:lang w:val="en-US"/>
        </w:rPr>
        <w:t>If the gross income is below the limit mentioned under a</w:t>
      </w:r>
      <w:r w:rsidR="002F7FC4" w:rsidRPr="00316189">
        <w:rPr>
          <w:lang w:val="en-US"/>
        </w:rPr>
        <w:t>.</w:t>
      </w:r>
      <w:r w:rsidRPr="00316189">
        <w:rPr>
          <w:lang w:val="en-US"/>
        </w:rPr>
        <w:t>, after deduction of the contribution payment, (partial) exemption may be obtained.</w:t>
      </w:r>
    </w:p>
    <w:p w:rsidR="00017413" w:rsidRPr="00316189" w:rsidRDefault="003C2781">
      <w:pPr>
        <w:pStyle w:val="Plattetekst"/>
        <w:numPr>
          <w:ilvl w:val="1"/>
          <w:numId w:val="4"/>
        </w:numPr>
        <w:tabs>
          <w:tab w:val="left" w:pos="824"/>
        </w:tabs>
        <w:spacing w:line="276" w:lineRule="auto"/>
        <w:ind w:right="862" w:hanging="360"/>
        <w:rPr>
          <w:lang w:val="en-US"/>
        </w:rPr>
      </w:pPr>
      <w:r w:rsidRPr="00316189">
        <w:rPr>
          <w:lang w:val="en-US"/>
        </w:rPr>
        <w:t>In special cases, it is possible to obtain partial or full exemption from the contribution payment, such at the discretion of the party executive committee.</w:t>
      </w:r>
    </w:p>
    <w:p w:rsidR="00017413" w:rsidRPr="00316189" w:rsidRDefault="003C2781">
      <w:pPr>
        <w:pStyle w:val="Plattetekst"/>
        <w:spacing w:line="276" w:lineRule="auto"/>
        <w:ind w:left="115" w:right="946" w:firstLine="0"/>
        <w:rPr>
          <w:lang w:val="en-US"/>
        </w:rPr>
      </w:pPr>
      <w:r w:rsidRPr="00316189">
        <w:rPr>
          <w:lang w:val="en-US"/>
        </w:rPr>
        <w:t>Exemptions are granted on a calendar year basis and must be applied for to the party bureau on a calendar year basis.</w:t>
      </w:r>
    </w:p>
    <w:p w:rsidR="00017413" w:rsidRPr="00316189" w:rsidRDefault="00017413">
      <w:pPr>
        <w:spacing w:line="276" w:lineRule="auto"/>
        <w:rPr>
          <w:lang w:val="en-US"/>
        </w:rPr>
        <w:sectPr w:rsidR="00017413" w:rsidRPr="00316189">
          <w:footerReference w:type="default" r:id="rId10"/>
          <w:pgSz w:w="11900" w:h="16840"/>
          <w:pgMar w:top="1400" w:right="680" w:bottom="1200" w:left="1300" w:header="0" w:footer="1014" w:gutter="0"/>
          <w:cols w:space="720"/>
        </w:sectPr>
      </w:pPr>
    </w:p>
    <w:p w:rsidR="00017413" w:rsidRPr="00316189" w:rsidRDefault="003C2781">
      <w:pPr>
        <w:pStyle w:val="Kop1"/>
        <w:ind w:right="158"/>
        <w:rPr>
          <w:b w:val="0"/>
          <w:bCs w:val="0"/>
          <w:lang w:val="en-US"/>
        </w:rPr>
      </w:pPr>
      <w:r w:rsidRPr="00316189">
        <w:rPr>
          <w:lang w:val="en-US"/>
        </w:rPr>
        <w:lastRenderedPageBreak/>
        <w:t>Regulation for compatibility of positions</w:t>
      </w:r>
    </w:p>
    <w:p w:rsidR="00017413" w:rsidRPr="00316189" w:rsidRDefault="003C2781">
      <w:pPr>
        <w:spacing w:before="120"/>
        <w:ind w:left="115"/>
        <w:rPr>
          <w:rFonts w:ascii="Calibri" w:eastAsia="Calibri" w:hAnsi="Calibri" w:cs="Calibri"/>
          <w:sz w:val="20"/>
          <w:szCs w:val="20"/>
          <w:lang w:val="en-US"/>
        </w:rPr>
      </w:pPr>
      <w:r w:rsidRPr="00316189">
        <w:rPr>
          <w:rFonts w:ascii="Calibri"/>
          <w:i/>
          <w:sz w:val="20"/>
          <w:lang w:val="en-US"/>
        </w:rPr>
        <w:t>As adopted at the party congress of Sunday November 27, 2013 in Doorn.</w:t>
      </w:r>
    </w:p>
    <w:p w:rsidR="00017413" w:rsidRPr="00316189" w:rsidRDefault="00017413">
      <w:pPr>
        <w:spacing w:before="7" w:line="190" w:lineRule="exact"/>
        <w:rPr>
          <w:sz w:val="19"/>
          <w:szCs w:val="19"/>
          <w:lang w:val="en-US"/>
        </w:rPr>
      </w:pPr>
    </w:p>
    <w:p w:rsidR="00017413" w:rsidRPr="00316189" w:rsidRDefault="00017413">
      <w:pPr>
        <w:spacing w:line="200" w:lineRule="exact"/>
        <w:rPr>
          <w:sz w:val="20"/>
          <w:szCs w:val="20"/>
          <w:lang w:val="en-US"/>
        </w:rPr>
      </w:pPr>
    </w:p>
    <w:p w:rsidR="00017413" w:rsidRPr="00316189" w:rsidRDefault="003C2781">
      <w:pPr>
        <w:pStyle w:val="Kop2"/>
        <w:numPr>
          <w:ilvl w:val="0"/>
          <w:numId w:val="3"/>
        </w:numPr>
        <w:tabs>
          <w:tab w:val="left" w:pos="359"/>
        </w:tabs>
        <w:ind w:hanging="242"/>
        <w:rPr>
          <w:b w:val="0"/>
          <w:bCs w:val="0"/>
          <w:lang w:val="en-US"/>
        </w:rPr>
      </w:pPr>
      <w:r w:rsidRPr="00316189">
        <w:rPr>
          <w:lang w:val="en-US"/>
        </w:rPr>
        <w:t>Introduction</w:t>
      </w:r>
    </w:p>
    <w:p w:rsidR="00017413" w:rsidRPr="00316189" w:rsidRDefault="003C2781">
      <w:pPr>
        <w:pStyle w:val="Plattetekst"/>
        <w:spacing w:before="119"/>
        <w:ind w:left="115" w:right="299" w:firstLine="0"/>
        <w:rPr>
          <w:lang w:val="en-US"/>
        </w:rPr>
      </w:pPr>
      <w:r w:rsidRPr="00316189">
        <w:rPr>
          <w:lang w:val="en-US"/>
        </w:rPr>
        <w:t>The Party for the Animals aims to have an active base. An important starting-point for the assessment of the combination of two or more positions held by one person is that it is preferable to have as many members as possible actively involved with the Party for the Animals to share the duties and responsibilities. In this way, knowledge and experience are optimally spread.</w:t>
      </w:r>
    </w:p>
    <w:p w:rsidR="00017413" w:rsidRPr="00316189" w:rsidRDefault="003C2781">
      <w:pPr>
        <w:pStyle w:val="Plattetekst"/>
        <w:spacing w:before="120"/>
        <w:ind w:left="115" w:right="163" w:firstLine="0"/>
        <w:rPr>
          <w:lang w:val="en-US"/>
        </w:rPr>
      </w:pPr>
      <w:r w:rsidRPr="00316189">
        <w:rPr>
          <w:lang w:val="en-US"/>
        </w:rPr>
        <w:t>However, in practice it turns out that suitable available candidates for the fulfilment of board, political and other positions are often scarce. This is a significant factor which often encourages members to hold a combination of positions. Those involved are often not looking to combine positions. They are asked to do so because there were no other suitable candidates available.</w:t>
      </w:r>
    </w:p>
    <w:p w:rsidR="00017413" w:rsidRPr="00316189" w:rsidRDefault="003C2781">
      <w:pPr>
        <w:pStyle w:val="Plattetekst"/>
        <w:spacing w:before="120"/>
        <w:ind w:left="115" w:right="158" w:firstLine="0"/>
        <w:rPr>
          <w:lang w:val="en-US"/>
        </w:rPr>
      </w:pPr>
      <w:r w:rsidRPr="00316189">
        <w:rPr>
          <w:lang w:val="en-US"/>
        </w:rPr>
        <w:t>In some cases it is clear that two positions cannot be held by the same person. In other cases it is in fact desirable to combine positions out of a context of functionality. It is essential to avoid undesired combinations of positions but at the same time we should not create the impression that the combination of two or more positions held by one person should always be complicated. Thus clear guidelines are useful and essential.</w:t>
      </w:r>
    </w:p>
    <w:p w:rsidR="00017413" w:rsidRPr="00316189" w:rsidRDefault="00017413">
      <w:pPr>
        <w:spacing w:before="9" w:line="150" w:lineRule="exact"/>
        <w:rPr>
          <w:sz w:val="15"/>
          <w:szCs w:val="15"/>
          <w:lang w:val="en-US"/>
        </w:rPr>
      </w:pPr>
    </w:p>
    <w:p w:rsidR="00017413" w:rsidRPr="00316189" w:rsidRDefault="00017413">
      <w:pPr>
        <w:spacing w:line="200" w:lineRule="exact"/>
        <w:rPr>
          <w:sz w:val="20"/>
          <w:szCs w:val="20"/>
          <w:lang w:val="en-US"/>
        </w:rPr>
      </w:pPr>
    </w:p>
    <w:p w:rsidR="00017413" w:rsidRPr="00316189" w:rsidRDefault="003C2781">
      <w:pPr>
        <w:pStyle w:val="Kop2"/>
        <w:numPr>
          <w:ilvl w:val="0"/>
          <w:numId w:val="3"/>
        </w:numPr>
        <w:tabs>
          <w:tab w:val="left" w:pos="359"/>
        </w:tabs>
        <w:ind w:hanging="242"/>
        <w:rPr>
          <w:b w:val="0"/>
          <w:bCs w:val="0"/>
          <w:lang w:val="en-US"/>
        </w:rPr>
      </w:pPr>
      <w:r w:rsidRPr="00316189">
        <w:rPr>
          <w:lang w:val="en-US"/>
        </w:rPr>
        <w:t>Division into categories</w:t>
      </w:r>
    </w:p>
    <w:p w:rsidR="00017413" w:rsidRPr="00316189" w:rsidRDefault="003C2781">
      <w:pPr>
        <w:pStyle w:val="Plattetekst"/>
        <w:spacing w:before="119"/>
        <w:ind w:left="115" w:right="158" w:firstLine="0"/>
        <w:rPr>
          <w:lang w:val="en-US"/>
        </w:rPr>
      </w:pPr>
      <w:r w:rsidRPr="00316189">
        <w:rPr>
          <w:lang w:val="en-US"/>
        </w:rPr>
        <w:t>In this regulation we have divided possible combinations of positions according to five categories:</w:t>
      </w:r>
    </w:p>
    <w:p w:rsidR="00017413" w:rsidRPr="00316189" w:rsidRDefault="003C2781">
      <w:pPr>
        <w:pStyle w:val="Plattetekst"/>
        <w:numPr>
          <w:ilvl w:val="1"/>
          <w:numId w:val="3"/>
        </w:numPr>
        <w:tabs>
          <w:tab w:val="left" w:pos="824"/>
        </w:tabs>
        <w:spacing w:before="120"/>
        <w:rPr>
          <w:lang w:val="en-US"/>
        </w:rPr>
      </w:pPr>
      <w:r w:rsidRPr="00316189">
        <w:rPr>
          <w:lang w:val="en-US"/>
        </w:rPr>
        <w:t>Not permitted combinations (N)</w:t>
      </w:r>
    </w:p>
    <w:p w:rsidR="00017413" w:rsidRPr="00316189" w:rsidRDefault="003C2781">
      <w:pPr>
        <w:pStyle w:val="Plattetekst"/>
        <w:numPr>
          <w:ilvl w:val="1"/>
          <w:numId w:val="3"/>
        </w:numPr>
        <w:tabs>
          <w:tab w:val="left" w:pos="824"/>
        </w:tabs>
        <w:spacing w:before="156"/>
        <w:rPr>
          <w:lang w:val="en-US"/>
        </w:rPr>
      </w:pPr>
      <w:r w:rsidRPr="00316189">
        <w:rPr>
          <w:lang w:val="en-US"/>
        </w:rPr>
        <w:t>Undesired combinations (U)</w:t>
      </w:r>
    </w:p>
    <w:p w:rsidR="00017413" w:rsidRPr="00316189" w:rsidRDefault="003C2781">
      <w:pPr>
        <w:pStyle w:val="Plattetekst"/>
        <w:numPr>
          <w:ilvl w:val="1"/>
          <w:numId w:val="3"/>
        </w:numPr>
        <w:tabs>
          <w:tab w:val="left" w:pos="824"/>
        </w:tabs>
        <w:spacing w:before="156"/>
        <w:rPr>
          <w:lang w:val="en-US"/>
        </w:rPr>
      </w:pPr>
      <w:r w:rsidRPr="00316189">
        <w:rPr>
          <w:lang w:val="en-US"/>
        </w:rPr>
        <w:t>Possible combinations (P)</w:t>
      </w:r>
    </w:p>
    <w:p w:rsidR="00017413" w:rsidRPr="00316189" w:rsidRDefault="003C2781">
      <w:pPr>
        <w:pStyle w:val="Plattetekst"/>
        <w:numPr>
          <w:ilvl w:val="1"/>
          <w:numId w:val="3"/>
        </w:numPr>
        <w:tabs>
          <w:tab w:val="left" w:pos="824"/>
        </w:tabs>
        <w:spacing w:before="156"/>
        <w:rPr>
          <w:lang w:val="en-US"/>
        </w:rPr>
      </w:pPr>
      <w:r w:rsidRPr="00316189">
        <w:rPr>
          <w:lang w:val="en-US"/>
        </w:rPr>
        <w:t>Desired combinations (D)</w:t>
      </w:r>
    </w:p>
    <w:p w:rsidR="00017413" w:rsidRPr="00316189" w:rsidRDefault="003C2781">
      <w:pPr>
        <w:pStyle w:val="Plattetekst"/>
        <w:numPr>
          <w:ilvl w:val="1"/>
          <w:numId w:val="3"/>
        </w:numPr>
        <w:tabs>
          <w:tab w:val="left" w:pos="824"/>
        </w:tabs>
        <w:spacing w:before="156"/>
        <w:rPr>
          <w:lang w:val="en-US"/>
        </w:rPr>
      </w:pPr>
      <w:r w:rsidRPr="00316189">
        <w:rPr>
          <w:lang w:val="en-US"/>
        </w:rPr>
        <w:t>Not applicable (-)</w:t>
      </w:r>
    </w:p>
    <w:p w:rsidR="00017413" w:rsidRPr="00316189" w:rsidRDefault="00017413">
      <w:pPr>
        <w:spacing w:before="17" w:line="260" w:lineRule="exact"/>
        <w:rPr>
          <w:sz w:val="26"/>
          <w:szCs w:val="26"/>
          <w:lang w:val="en-US"/>
        </w:rPr>
      </w:pPr>
    </w:p>
    <w:p w:rsidR="00017413" w:rsidRPr="00316189" w:rsidRDefault="003C2781">
      <w:pPr>
        <w:pStyle w:val="Kop3"/>
        <w:numPr>
          <w:ilvl w:val="1"/>
          <w:numId w:val="2"/>
        </w:numPr>
        <w:tabs>
          <w:tab w:val="left" w:pos="417"/>
        </w:tabs>
        <w:ind w:hanging="300"/>
        <w:rPr>
          <w:b w:val="0"/>
          <w:bCs w:val="0"/>
          <w:lang w:val="en-US"/>
        </w:rPr>
      </w:pPr>
      <w:r w:rsidRPr="00316189">
        <w:rPr>
          <w:lang w:val="en-US"/>
        </w:rPr>
        <w:t>Not permitted</w:t>
      </w:r>
    </w:p>
    <w:p w:rsidR="00017413" w:rsidRPr="00316189" w:rsidRDefault="003C2781">
      <w:pPr>
        <w:pStyle w:val="Plattetekst"/>
        <w:spacing w:before="120"/>
        <w:ind w:left="115" w:right="158" w:firstLine="0"/>
        <w:rPr>
          <w:lang w:val="en-US"/>
        </w:rPr>
      </w:pPr>
      <w:r w:rsidRPr="00316189">
        <w:rPr>
          <w:lang w:val="en-US"/>
        </w:rPr>
        <w:t>A number of combinations of positions are prohibited by law, and a number of positions are incompatible according to the Charter or Party regulations. Those combinations of positions are not permitted. No exceptions can be made to this.</w:t>
      </w:r>
    </w:p>
    <w:p w:rsidR="00017413" w:rsidRPr="00316189" w:rsidRDefault="003C2781">
      <w:pPr>
        <w:pStyle w:val="Plattetekst"/>
        <w:spacing w:before="120"/>
        <w:ind w:left="115" w:right="158" w:firstLine="0"/>
        <w:rPr>
          <w:lang w:val="en-US"/>
        </w:rPr>
      </w:pPr>
      <w:r w:rsidRPr="00316189">
        <w:rPr>
          <w:lang w:val="en-US"/>
        </w:rPr>
        <w:t>Legal regulations stipulate that the following combinations are not permitted:</w:t>
      </w:r>
    </w:p>
    <w:p w:rsidR="00017413" w:rsidRPr="00316189" w:rsidRDefault="003C2781">
      <w:pPr>
        <w:pStyle w:val="Plattetekst"/>
        <w:numPr>
          <w:ilvl w:val="2"/>
          <w:numId w:val="2"/>
        </w:numPr>
        <w:tabs>
          <w:tab w:val="left" w:pos="824"/>
        </w:tabs>
        <w:spacing w:before="122"/>
        <w:ind w:firstLine="360"/>
        <w:rPr>
          <w:lang w:val="en-US"/>
        </w:rPr>
      </w:pPr>
      <w:r w:rsidRPr="00316189">
        <w:rPr>
          <w:lang w:val="en-US"/>
        </w:rPr>
        <w:t xml:space="preserve">A member of the </w:t>
      </w:r>
      <w:r w:rsidR="00316189" w:rsidRPr="00316189">
        <w:rPr>
          <w:lang w:val="en-US"/>
        </w:rPr>
        <w:t>State’s</w:t>
      </w:r>
      <w:r w:rsidRPr="00316189">
        <w:rPr>
          <w:lang w:val="en-US"/>
        </w:rPr>
        <w:t xml:space="preserve"> General may only be a member of one of two Houses (article 57 of the Constitution);</w:t>
      </w:r>
    </w:p>
    <w:p w:rsidR="00F31699" w:rsidRPr="00316189" w:rsidRDefault="003C2781">
      <w:pPr>
        <w:pStyle w:val="Plattetekst"/>
        <w:numPr>
          <w:ilvl w:val="2"/>
          <w:numId w:val="2"/>
        </w:numPr>
        <w:tabs>
          <w:tab w:val="left" w:pos="824"/>
        </w:tabs>
        <w:spacing w:before="155" w:line="385" w:lineRule="auto"/>
        <w:ind w:right="311" w:firstLine="360"/>
        <w:rPr>
          <w:lang w:val="en-US"/>
        </w:rPr>
      </w:pPr>
      <w:r w:rsidRPr="00316189">
        <w:rPr>
          <w:lang w:val="en-US"/>
        </w:rPr>
        <w:t>A</w:t>
      </w:r>
      <w:r w:rsidR="00F31699" w:rsidRPr="00316189">
        <w:rPr>
          <w:lang w:val="en-US"/>
        </w:rPr>
        <w:t xml:space="preserve"> member of the Water Authority b</w:t>
      </w:r>
      <w:r w:rsidRPr="00316189">
        <w:rPr>
          <w:lang w:val="en-US"/>
        </w:rPr>
        <w:t xml:space="preserve">oard may not be a member of the Provincial Council at the same time (article 31 of the Water Authorities Act). </w:t>
      </w:r>
    </w:p>
    <w:p w:rsidR="00017413" w:rsidRPr="00316189" w:rsidRDefault="003C2781" w:rsidP="00F31699">
      <w:pPr>
        <w:pStyle w:val="Plattetekst"/>
        <w:tabs>
          <w:tab w:val="left" w:pos="824"/>
        </w:tabs>
        <w:spacing w:before="155" w:line="385" w:lineRule="auto"/>
        <w:ind w:left="116" w:right="311" w:firstLine="0"/>
        <w:rPr>
          <w:lang w:val="en-US"/>
        </w:rPr>
      </w:pPr>
      <w:r w:rsidRPr="00316189">
        <w:rPr>
          <w:lang w:val="en-US"/>
        </w:rPr>
        <w:t>Our Charter and regulations stipulate that:</w:t>
      </w:r>
    </w:p>
    <w:p w:rsidR="00017413" w:rsidRPr="00316189" w:rsidRDefault="003C2781">
      <w:pPr>
        <w:pStyle w:val="Plattetekst"/>
        <w:numPr>
          <w:ilvl w:val="2"/>
          <w:numId w:val="2"/>
        </w:numPr>
        <w:tabs>
          <w:tab w:val="left" w:pos="824"/>
        </w:tabs>
        <w:spacing w:line="229" w:lineRule="exact"/>
        <w:ind w:left="824"/>
        <w:rPr>
          <w:lang w:val="en-US"/>
        </w:rPr>
      </w:pPr>
      <w:r w:rsidRPr="00316189">
        <w:rPr>
          <w:lang w:val="en-US"/>
        </w:rPr>
        <w:t>Membership of the party executive committee is not compatible with membership of the sectional</w:t>
      </w:r>
    </w:p>
    <w:p w:rsidR="00017413" w:rsidRPr="00316189" w:rsidRDefault="003C2781">
      <w:pPr>
        <w:pStyle w:val="Plattetekst"/>
        <w:spacing w:before="36"/>
        <w:ind w:left="0" w:right="3038" w:firstLine="0"/>
        <w:jc w:val="center"/>
        <w:rPr>
          <w:lang w:val="en-US"/>
        </w:rPr>
      </w:pPr>
      <w:r w:rsidRPr="00316189">
        <w:rPr>
          <w:lang w:val="en-US"/>
        </w:rPr>
        <w:t>board, or of the appeals committee (article 7 of the Charter);</w:t>
      </w:r>
    </w:p>
    <w:p w:rsidR="00017413" w:rsidRPr="00316189" w:rsidRDefault="003C2781">
      <w:pPr>
        <w:pStyle w:val="Plattetekst"/>
        <w:numPr>
          <w:ilvl w:val="2"/>
          <w:numId w:val="2"/>
        </w:numPr>
        <w:tabs>
          <w:tab w:val="left" w:pos="824"/>
        </w:tabs>
        <w:spacing w:before="158"/>
        <w:ind w:left="824"/>
        <w:rPr>
          <w:lang w:val="en-US"/>
        </w:rPr>
      </w:pPr>
      <w:r w:rsidRPr="00316189">
        <w:rPr>
          <w:lang w:val="en-US"/>
        </w:rPr>
        <w:t>Members of the party executive committee may not be members of the advisory board (article 12 of the Charter);</w:t>
      </w:r>
    </w:p>
    <w:p w:rsidR="00017413" w:rsidRPr="00316189" w:rsidRDefault="003C2781">
      <w:pPr>
        <w:pStyle w:val="Plattetekst"/>
        <w:numPr>
          <w:ilvl w:val="2"/>
          <w:numId w:val="2"/>
        </w:numPr>
        <w:tabs>
          <w:tab w:val="left" w:pos="824"/>
        </w:tabs>
        <w:spacing w:before="155" w:line="272" w:lineRule="auto"/>
        <w:ind w:left="836" w:right="248" w:hanging="360"/>
        <w:rPr>
          <w:lang w:val="en-US"/>
        </w:rPr>
      </w:pPr>
      <w:r w:rsidRPr="00316189">
        <w:rPr>
          <w:lang w:val="en-US"/>
        </w:rPr>
        <w:t>Membership of the appeals committee is incompatible with a paid position within the Party (article 7.2 of the Regulations).</w:t>
      </w:r>
    </w:p>
    <w:p w:rsidR="00017413" w:rsidRPr="00316189" w:rsidRDefault="00017413">
      <w:pPr>
        <w:spacing w:before="4" w:line="240" w:lineRule="exact"/>
        <w:rPr>
          <w:sz w:val="24"/>
          <w:szCs w:val="24"/>
          <w:lang w:val="en-US"/>
        </w:rPr>
      </w:pPr>
    </w:p>
    <w:p w:rsidR="00017413" w:rsidRPr="00316189" w:rsidRDefault="003C2781">
      <w:pPr>
        <w:pStyle w:val="Kop3"/>
        <w:numPr>
          <w:ilvl w:val="1"/>
          <w:numId w:val="2"/>
        </w:numPr>
        <w:tabs>
          <w:tab w:val="left" w:pos="417"/>
        </w:tabs>
        <w:ind w:hanging="300"/>
        <w:rPr>
          <w:b w:val="0"/>
          <w:bCs w:val="0"/>
          <w:lang w:val="en-US"/>
        </w:rPr>
      </w:pPr>
      <w:r w:rsidRPr="00316189">
        <w:rPr>
          <w:lang w:val="en-US"/>
        </w:rPr>
        <w:t>Undesired</w:t>
      </w:r>
    </w:p>
    <w:p w:rsidR="00017413" w:rsidRPr="00316189" w:rsidRDefault="003C2781">
      <w:pPr>
        <w:pStyle w:val="Plattetekst"/>
        <w:spacing w:before="120"/>
        <w:ind w:left="115" w:right="158" w:firstLine="0"/>
        <w:rPr>
          <w:lang w:val="en-US"/>
        </w:rPr>
      </w:pPr>
      <w:r w:rsidRPr="00316189">
        <w:rPr>
          <w:lang w:val="en-US"/>
        </w:rPr>
        <w:t xml:space="preserve">There may be various reasons why certain combinations of positions are undesirable. </w:t>
      </w:r>
    </w:p>
    <w:p w:rsidR="00017413" w:rsidRPr="00316189" w:rsidRDefault="00017413">
      <w:pPr>
        <w:rPr>
          <w:lang w:val="en-US"/>
        </w:rPr>
        <w:sectPr w:rsidR="00017413" w:rsidRPr="00316189">
          <w:footerReference w:type="default" r:id="rId11"/>
          <w:pgSz w:w="11900" w:h="16840"/>
          <w:pgMar w:top="1400" w:right="1300" w:bottom="900" w:left="1300" w:header="0" w:footer="714" w:gutter="0"/>
          <w:pgNumType w:start="15"/>
          <w:cols w:space="720"/>
        </w:sectPr>
      </w:pPr>
    </w:p>
    <w:p w:rsidR="00017413" w:rsidRPr="00316189" w:rsidRDefault="003C2781">
      <w:pPr>
        <w:pStyle w:val="Plattetekst"/>
        <w:spacing w:before="35"/>
        <w:ind w:left="115" w:right="68" w:firstLine="0"/>
        <w:rPr>
          <w:lang w:val="en-US"/>
        </w:rPr>
      </w:pPr>
      <w:r w:rsidRPr="00316189">
        <w:rPr>
          <w:lang w:val="en-US"/>
        </w:rPr>
        <w:lastRenderedPageBreak/>
        <w:t xml:space="preserve">The first reason is that a combination of two positions might be an excessive strain. Consideration must also be given to whether both </w:t>
      </w:r>
      <w:r w:rsidR="00F31699" w:rsidRPr="00316189">
        <w:rPr>
          <w:lang w:val="en-US"/>
        </w:rPr>
        <w:t xml:space="preserve">of the </w:t>
      </w:r>
      <w:r w:rsidRPr="00316189">
        <w:rPr>
          <w:lang w:val="en-US"/>
        </w:rPr>
        <w:t xml:space="preserve">positions can be fulfilled appropriately, without it leading to excessive </w:t>
      </w:r>
      <w:r w:rsidR="00F31699" w:rsidRPr="00316189">
        <w:rPr>
          <w:lang w:val="en-US"/>
        </w:rPr>
        <w:t xml:space="preserve">strain on the person involved. </w:t>
      </w:r>
      <w:r w:rsidRPr="00316189">
        <w:rPr>
          <w:lang w:val="en-US"/>
        </w:rPr>
        <w:t>An example of this is the combination of Member of Parliament and member of the Provincial Council.</w:t>
      </w:r>
    </w:p>
    <w:p w:rsidR="00017413" w:rsidRPr="00316189" w:rsidRDefault="003C2781">
      <w:pPr>
        <w:pStyle w:val="Plattetekst"/>
        <w:spacing w:before="118"/>
        <w:ind w:left="115" w:right="326" w:firstLine="0"/>
        <w:rPr>
          <w:lang w:val="en-US"/>
        </w:rPr>
      </w:pPr>
      <w:r w:rsidRPr="00316189">
        <w:rPr>
          <w:lang w:val="en-US"/>
        </w:rPr>
        <w:t>A second reason is that there is a reasonable chance of a conflict of interests when someone is involved in the same subject from two different bodies, but with a different responsibility. For example, this could happen when a member of the party bureau would also become a member of the sectional board.</w:t>
      </w:r>
    </w:p>
    <w:p w:rsidR="00017413" w:rsidRPr="00316189" w:rsidRDefault="003C2781">
      <w:pPr>
        <w:pStyle w:val="Plattetekst"/>
        <w:spacing w:before="118"/>
        <w:ind w:left="116" w:right="163" w:firstLine="0"/>
        <w:rPr>
          <w:lang w:val="en-US"/>
        </w:rPr>
      </w:pPr>
      <w:r w:rsidRPr="00316189">
        <w:rPr>
          <w:lang w:val="en-US"/>
        </w:rPr>
        <w:t>A third reason is a combination of positions that creates a hierarchical sandwich structure, where someone supervises a certain body or person from one responsibility but is subordinate to the same body or person when in th</w:t>
      </w:r>
      <w:r w:rsidR="00F31699" w:rsidRPr="00316189">
        <w:rPr>
          <w:lang w:val="en-US"/>
        </w:rPr>
        <w:t xml:space="preserve">e other position. </w:t>
      </w:r>
      <w:r w:rsidRPr="00316189">
        <w:rPr>
          <w:lang w:val="en-US"/>
        </w:rPr>
        <w:t xml:space="preserve">For example, the combination of sectional board member and party assistant of a local political group. </w:t>
      </w:r>
    </w:p>
    <w:p w:rsidR="00017413" w:rsidRPr="00316189" w:rsidRDefault="003C2781">
      <w:pPr>
        <w:pStyle w:val="Plattetekst"/>
        <w:spacing w:before="118"/>
        <w:ind w:left="116" w:right="419" w:firstLine="0"/>
        <w:jc w:val="both"/>
        <w:rPr>
          <w:lang w:val="en-US"/>
        </w:rPr>
      </w:pPr>
      <w:r w:rsidRPr="00316189">
        <w:rPr>
          <w:lang w:val="en-US"/>
        </w:rPr>
        <w:t xml:space="preserve">There should be as few as possible combinations of positions that are considered to be undesired, however, exceptions are possible if there is </w:t>
      </w:r>
      <w:r w:rsidR="00F31699" w:rsidRPr="00316189">
        <w:rPr>
          <w:lang w:val="en-US"/>
        </w:rPr>
        <w:t xml:space="preserve">a </w:t>
      </w:r>
      <w:r w:rsidRPr="00316189">
        <w:rPr>
          <w:lang w:val="en-US"/>
        </w:rPr>
        <w:t>good reason. A decision to allow a combination of positions that is considered to be undesired must, however, be made or approved of by the party executive committee.</w:t>
      </w:r>
    </w:p>
    <w:p w:rsidR="00017413" w:rsidRPr="00316189" w:rsidRDefault="003C2781">
      <w:pPr>
        <w:pStyle w:val="Plattetekst"/>
        <w:spacing w:before="120"/>
        <w:ind w:left="116" w:firstLine="0"/>
        <w:rPr>
          <w:lang w:val="en-US"/>
        </w:rPr>
      </w:pPr>
      <w:r w:rsidRPr="00316189">
        <w:rPr>
          <w:lang w:val="en-US"/>
        </w:rPr>
        <w:t>Leniency can be shown if it is clear in advance that such 'undesired' combination of positions will only be for a limited time, such at the discretion of t</w:t>
      </w:r>
      <w:r w:rsidR="00F31699" w:rsidRPr="00316189">
        <w:rPr>
          <w:lang w:val="en-US"/>
        </w:rPr>
        <w:t xml:space="preserve">he party executive committee. </w:t>
      </w:r>
      <w:r w:rsidR="00F31699" w:rsidRPr="00316189">
        <w:rPr>
          <w:lang w:val="en-US"/>
        </w:rPr>
        <w:br/>
      </w:r>
      <w:r w:rsidRPr="00316189">
        <w:rPr>
          <w:lang w:val="en-US"/>
        </w:rPr>
        <w:t>This may occur, for example, when the term of office of one of the combined positions will end within a few months.</w:t>
      </w:r>
    </w:p>
    <w:p w:rsidR="00017413" w:rsidRPr="00316189" w:rsidRDefault="00017413">
      <w:pPr>
        <w:spacing w:before="18" w:line="220" w:lineRule="exact"/>
        <w:rPr>
          <w:lang w:val="en-US"/>
        </w:rPr>
      </w:pPr>
    </w:p>
    <w:p w:rsidR="00017413" w:rsidRPr="00316189" w:rsidRDefault="003C2781">
      <w:pPr>
        <w:pStyle w:val="Kop3"/>
        <w:numPr>
          <w:ilvl w:val="1"/>
          <w:numId w:val="2"/>
        </w:numPr>
        <w:tabs>
          <w:tab w:val="left" w:pos="417"/>
        </w:tabs>
        <w:ind w:hanging="300"/>
        <w:rPr>
          <w:b w:val="0"/>
          <w:bCs w:val="0"/>
          <w:lang w:val="en-US"/>
        </w:rPr>
      </w:pPr>
      <w:r w:rsidRPr="00316189">
        <w:rPr>
          <w:lang w:val="en-US"/>
        </w:rPr>
        <w:t>Possible</w:t>
      </w:r>
    </w:p>
    <w:p w:rsidR="00017413" w:rsidRPr="00316189" w:rsidRDefault="003C2781">
      <w:pPr>
        <w:pStyle w:val="Plattetekst"/>
        <w:spacing w:before="120"/>
        <w:ind w:left="116" w:firstLine="0"/>
        <w:rPr>
          <w:lang w:val="en-US"/>
        </w:rPr>
      </w:pPr>
      <w:r w:rsidRPr="00316189">
        <w:rPr>
          <w:lang w:val="en-US"/>
        </w:rPr>
        <w:t xml:space="preserve">Considered as possible are the combinations of positions to which the above objections only apply to a limited extent, or for which </w:t>
      </w:r>
      <w:r w:rsidR="00D07A52" w:rsidRPr="00316189">
        <w:rPr>
          <w:lang w:val="en-US"/>
        </w:rPr>
        <w:t>we</w:t>
      </w:r>
      <w:r w:rsidRPr="00316189">
        <w:rPr>
          <w:lang w:val="en-US"/>
        </w:rPr>
        <w:t xml:space="preserve"> cannot decide in advance whether the concerning objections will apply.</w:t>
      </w:r>
    </w:p>
    <w:p w:rsidR="00017413" w:rsidRPr="00316189" w:rsidRDefault="003C2781">
      <w:pPr>
        <w:pStyle w:val="Plattetekst"/>
        <w:spacing w:before="118"/>
        <w:ind w:left="116" w:firstLine="0"/>
        <w:rPr>
          <w:lang w:val="en-US"/>
        </w:rPr>
      </w:pPr>
      <w:r w:rsidRPr="00316189">
        <w:rPr>
          <w:lang w:val="en-US"/>
        </w:rPr>
        <w:t xml:space="preserve">An example for the first case (limited extent) is the combination of sectional board member and member of the Provincial Council. As the sectional board has a role in assessing the policy </w:t>
      </w:r>
      <w:r w:rsidR="00F31699" w:rsidRPr="00316189">
        <w:rPr>
          <w:lang w:val="en-US"/>
        </w:rPr>
        <w:t>pursued</w:t>
      </w:r>
      <w:r w:rsidRPr="00316189">
        <w:rPr>
          <w:lang w:val="en-US"/>
        </w:rPr>
        <w:t xml:space="preserve"> by the group of the Provincial Council, there is a small difference in responsibilities. However, if the person involved is sufficiently aware of this difference, it would be simple to avoid</w:t>
      </w:r>
      <w:r w:rsidR="00D07A52" w:rsidRPr="00316189">
        <w:rPr>
          <w:lang w:val="en-US"/>
        </w:rPr>
        <w:t xml:space="preserve"> a true conflict of interests. </w:t>
      </w:r>
      <w:r w:rsidRPr="00316189">
        <w:rPr>
          <w:lang w:val="en-US"/>
        </w:rPr>
        <w:t>An advantage of this combination is that a member of the Provincial Council can ensure appropriate direct alignment between provincial politics and the political actions organized by the section.</w:t>
      </w:r>
    </w:p>
    <w:p w:rsidR="00017413" w:rsidRPr="00316189" w:rsidRDefault="003C2781">
      <w:pPr>
        <w:pStyle w:val="Plattetekst"/>
        <w:spacing w:before="120"/>
        <w:ind w:left="116" w:right="163" w:firstLine="0"/>
        <w:rPr>
          <w:lang w:val="en-US"/>
        </w:rPr>
      </w:pPr>
      <w:r w:rsidRPr="00316189">
        <w:rPr>
          <w:lang w:val="en-US"/>
        </w:rPr>
        <w:t xml:space="preserve">An example of the second case (cannot be decided in advance) is the combination of member of the Provincial Council and member of the candidates committee. It is fine if a member of the Provincial Council is also a member of the candidates committee for different elections, but not </w:t>
      </w:r>
      <w:r w:rsidR="00D07A52" w:rsidRPr="00316189">
        <w:rPr>
          <w:lang w:val="en-US"/>
        </w:rPr>
        <w:t>if he is a member of</w:t>
      </w:r>
      <w:r w:rsidRPr="00316189">
        <w:rPr>
          <w:lang w:val="en-US"/>
        </w:rPr>
        <w:t xml:space="preserve"> the candidate committee for the Provincial Council elections in his own province. If the concerned member of the Provincial Council does not aspire to a next term of office, there will not be any </w:t>
      </w:r>
      <w:r w:rsidR="00D07A52" w:rsidRPr="00316189">
        <w:rPr>
          <w:lang w:val="en-US"/>
        </w:rPr>
        <w:t>conflict of interests and he</w:t>
      </w:r>
      <w:r w:rsidRPr="00316189">
        <w:rPr>
          <w:lang w:val="en-US"/>
        </w:rPr>
        <w:t xml:space="preserve"> can become a member of the candidates committee for the Provincial Council of his own province.</w:t>
      </w:r>
    </w:p>
    <w:p w:rsidR="00017413" w:rsidRPr="00316189" w:rsidRDefault="003C2781">
      <w:pPr>
        <w:pStyle w:val="Plattetekst"/>
        <w:spacing w:before="118"/>
        <w:ind w:left="116" w:right="163" w:firstLine="0"/>
        <w:rPr>
          <w:lang w:val="en-US"/>
        </w:rPr>
      </w:pPr>
      <w:r w:rsidRPr="00316189">
        <w:rPr>
          <w:lang w:val="en-US"/>
        </w:rPr>
        <w:t>A combination of positions that is considered to be possible, is only permitted if the given situation does not give rise to the opposite. When considering combinations in this category, account should also be taken of the fact that it is preferable to have as many members actively involved with the Party for the Animals as possible to share the duties and responsibilities.</w:t>
      </w:r>
    </w:p>
    <w:p w:rsidR="00017413" w:rsidRPr="00316189" w:rsidRDefault="00017413">
      <w:pPr>
        <w:spacing w:before="18" w:line="220" w:lineRule="exact"/>
        <w:rPr>
          <w:lang w:val="en-US"/>
        </w:rPr>
      </w:pPr>
    </w:p>
    <w:p w:rsidR="00017413" w:rsidRPr="00316189" w:rsidRDefault="003C2781">
      <w:pPr>
        <w:pStyle w:val="Kop3"/>
        <w:numPr>
          <w:ilvl w:val="1"/>
          <w:numId w:val="2"/>
        </w:numPr>
        <w:tabs>
          <w:tab w:val="left" w:pos="417"/>
        </w:tabs>
        <w:ind w:hanging="300"/>
        <w:rPr>
          <w:b w:val="0"/>
          <w:bCs w:val="0"/>
          <w:lang w:val="en-US"/>
        </w:rPr>
      </w:pPr>
      <w:r w:rsidRPr="00316189">
        <w:rPr>
          <w:lang w:val="en-US"/>
        </w:rPr>
        <w:t>Desired</w:t>
      </w:r>
    </w:p>
    <w:p w:rsidR="00017413" w:rsidRPr="00316189" w:rsidRDefault="003C2781">
      <w:pPr>
        <w:pStyle w:val="Plattetekst"/>
        <w:spacing w:before="120"/>
        <w:ind w:left="116" w:firstLine="0"/>
        <w:rPr>
          <w:lang w:val="en-US"/>
        </w:rPr>
      </w:pPr>
      <w:r w:rsidRPr="00316189">
        <w:rPr>
          <w:lang w:val="en-US"/>
        </w:rPr>
        <w:t>Combinations of positions which result in clear added value when held by one person are considered to be desired.</w:t>
      </w:r>
    </w:p>
    <w:p w:rsidR="00017413" w:rsidRPr="00316189" w:rsidRDefault="003C2781">
      <w:pPr>
        <w:pStyle w:val="Plattetekst"/>
        <w:spacing w:before="118"/>
        <w:ind w:left="116" w:firstLine="0"/>
        <w:rPr>
          <w:lang w:val="en-US"/>
        </w:rPr>
      </w:pPr>
      <w:r w:rsidRPr="00316189">
        <w:rPr>
          <w:lang w:val="en-US"/>
        </w:rPr>
        <w:t>Especially for the fulfilment of positions in the advisory board, appeals committee and various candidates committees, an appeal is made to the members who are already active in the party.</w:t>
      </w:r>
    </w:p>
    <w:p w:rsidR="00017413" w:rsidRPr="00316189" w:rsidRDefault="00017413">
      <w:pPr>
        <w:spacing w:before="1" w:line="160" w:lineRule="exact"/>
        <w:rPr>
          <w:sz w:val="16"/>
          <w:szCs w:val="16"/>
          <w:lang w:val="en-US"/>
        </w:rPr>
      </w:pPr>
    </w:p>
    <w:p w:rsidR="00017413" w:rsidRPr="00316189" w:rsidRDefault="00017413">
      <w:pPr>
        <w:spacing w:line="200" w:lineRule="exact"/>
        <w:rPr>
          <w:sz w:val="20"/>
          <w:szCs w:val="20"/>
          <w:lang w:val="en-US"/>
        </w:rPr>
      </w:pPr>
    </w:p>
    <w:p w:rsidR="00017413" w:rsidRPr="00316189" w:rsidRDefault="003C2781">
      <w:pPr>
        <w:pStyle w:val="Kop2"/>
        <w:numPr>
          <w:ilvl w:val="0"/>
          <w:numId w:val="3"/>
        </w:numPr>
        <w:tabs>
          <w:tab w:val="left" w:pos="359"/>
        </w:tabs>
        <w:ind w:hanging="242"/>
        <w:rPr>
          <w:b w:val="0"/>
          <w:bCs w:val="0"/>
          <w:lang w:val="en-US"/>
        </w:rPr>
      </w:pPr>
      <w:r w:rsidRPr="00316189">
        <w:rPr>
          <w:lang w:val="en-US"/>
        </w:rPr>
        <w:t>Combinations of positions</w:t>
      </w:r>
    </w:p>
    <w:p w:rsidR="00017413" w:rsidRPr="00316189" w:rsidRDefault="003C2781">
      <w:pPr>
        <w:pStyle w:val="Plattetekst"/>
        <w:spacing w:before="119"/>
        <w:ind w:left="116" w:firstLine="0"/>
        <w:rPr>
          <w:lang w:val="en-US"/>
        </w:rPr>
      </w:pPr>
      <w:r w:rsidRPr="00316189">
        <w:rPr>
          <w:lang w:val="en-US"/>
        </w:rPr>
        <w:t>Below is an outlined overview of the desired, possible and undesired combinations. The full overview can be found in the table in Chapter 4.</w:t>
      </w:r>
    </w:p>
    <w:p w:rsidR="00017413" w:rsidRPr="00316189" w:rsidRDefault="003C2781">
      <w:pPr>
        <w:pStyle w:val="Plattetekst"/>
        <w:spacing w:before="118"/>
        <w:ind w:left="116" w:right="889" w:firstLine="0"/>
        <w:rPr>
          <w:lang w:val="en-US"/>
        </w:rPr>
      </w:pPr>
      <w:r w:rsidRPr="00316189">
        <w:rPr>
          <w:lang w:val="en-US"/>
        </w:rPr>
        <w:t xml:space="preserve">The desirability of family </w:t>
      </w:r>
      <w:r w:rsidR="00D07A52" w:rsidRPr="00316189">
        <w:rPr>
          <w:lang w:val="en-US"/>
        </w:rPr>
        <w:t>links</w:t>
      </w:r>
      <w:r w:rsidRPr="00316189">
        <w:rPr>
          <w:lang w:val="en-US"/>
        </w:rPr>
        <w:t xml:space="preserve"> could not be included in the overview.</w:t>
      </w:r>
      <w:r w:rsidRPr="00316189">
        <w:rPr>
          <w:rFonts w:ascii="Times New Roman"/>
          <w:lang w:val="en-US"/>
        </w:rPr>
        <w:t xml:space="preserve"> </w:t>
      </w:r>
      <w:r w:rsidRPr="00316189">
        <w:rPr>
          <w:lang w:val="en-US"/>
        </w:rPr>
        <w:t xml:space="preserve">Some guidelines for </w:t>
      </w:r>
      <w:r w:rsidR="004144D2">
        <w:rPr>
          <w:lang w:val="en-US"/>
        </w:rPr>
        <w:t>family</w:t>
      </w:r>
      <w:bookmarkStart w:id="0" w:name="_GoBack"/>
      <w:bookmarkEnd w:id="0"/>
      <w:r w:rsidRPr="00316189">
        <w:rPr>
          <w:lang w:val="en-US"/>
        </w:rPr>
        <w:t xml:space="preserve"> links within the Party can be found in paragraph 3.9.</w:t>
      </w:r>
    </w:p>
    <w:p w:rsidR="00017413" w:rsidRPr="00316189" w:rsidRDefault="00017413">
      <w:pPr>
        <w:rPr>
          <w:lang w:val="en-US"/>
        </w:rPr>
        <w:sectPr w:rsidR="00017413" w:rsidRPr="00316189">
          <w:pgSz w:w="11900" w:h="16840"/>
          <w:pgMar w:top="1380" w:right="1300" w:bottom="900" w:left="1300" w:header="0" w:footer="714" w:gutter="0"/>
          <w:cols w:space="720"/>
        </w:sectPr>
      </w:pPr>
    </w:p>
    <w:p w:rsidR="00017413" w:rsidRPr="00316189" w:rsidRDefault="003C2781">
      <w:pPr>
        <w:pStyle w:val="Kop3"/>
        <w:numPr>
          <w:ilvl w:val="1"/>
          <w:numId w:val="1"/>
        </w:numPr>
        <w:tabs>
          <w:tab w:val="left" w:pos="417"/>
        </w:tabs>
        <w:spacing w:before="35"/>
        <w:ind w:hanging="300"/>
        <w:rPr>
          <w:b w:val="0"/>
          <w:bCs w:val="0"/>
          <w:lang w:val="en-US"/>
        </w:rPr>
      </w:pPr>
      <w:r w:rsidRPr="00316189">
        <w:rPr>
          <w:lang w:val="en-US"/>
        </w:rPr>
        <w:lastRenderedPageBreak/>
        <w:t>Combination of political and board positions at the same level</w:t>
      </w:r>
    </w:p>
    <w:p w:rsidR="00017413" w:rsidRPr="00316189" w:rsidRDefault="003C2781">
      <w:pPr>
        <w:pStyle w:val="Plattetekst"/>
        <w:spacing w:before="120"/>
        <w:ind w:left="115" w:right="158" w:firstLine="0"/>
        <w:rPr>
          <w:lang w:val="en-US"/>
        </w:rPr>
      </w:pPr>
      <w:r w:rsidRPr="00316189">
        <w:rPr>
          <w:lang w:val="en-US"/>
        </w:rPr>
        <w:t>Boards have a responsibility in the procedure for nomination of candidates and they supervise the operations of groups in between elections. That is why there is a some difference between political and board positions at the same level. On the other hand, there are also great benefits to combining these positions because it allows relevant political experience to be brought into the concerning board as a result. These combinations of positions are possible.</w:t>
      </w:r>
    </w:p>
    <w:p w:rsidR="00017413" w:rsidRPr="00316189" w:rsidRDefault="003C2781">
      <w:pPr>
        <w:pStyle w:val="Plattetekst"/>
        <w:spacing w:before="120"/>
        <w:ind w:left="115" w:firstLine="0"/>
        <w:rPr>
          <w:lang w:val="en-US"/>
        </w:rPr>
      </w:pPr>
      <w:r w:rsidRPr="00316189">
        <w:rPr>
          <w:lang w:val="en-US"/>
        </w:rPr>
        <w:t xml:space="preserve">Considering the weight of the position of a Member of Parliament </w:t>
      </w:r>
      <w:r w:rsidR="00B3316B" w:rsidRPr="00316189">
        <w:rPr>
          <w:lang w:val="en-US"/>
        </w:rPr>
        <w:t>and</w:t>
      </w:r>
      <w:r w:rsidRPr="00316189">
        <w:rPr>
          <w:lang w:val="en-US"/>
        </w:rPr>
        <w:t xml:space="preserve"> </w:t>
      </w:r>
      <w:r w:rsidR="00D07A52" w:rsidRPr="00316189">
        <w:rPr>
          <w:lang w:val="en-US"/>
        </w:rPr>
        <w:t xml:space="preserve">a </w:t>
      </w:r>
      <w:r w:rsidRPr="00316189">
        <w:rPr>
          <w:lang w:val="en-US"/>
        </w:rPr>
        <w:t>Member of the European Parliament, a combination of both can turn out to be an excessive strain. That is the reason why restraint should be exercised in these cases.</w:t>
      </w:r>
    </w:p>
    <w:p w:rsidR="00017413" w:rsidRPr="00316189" w:rsidRDefault="00017413">
      <w:pPr>
        <w:spacing w:before="1" w:line="240" w:lineRule="exact"/>
        <w:rPr>
          <w:sz w:val="24"/>
          <w:szCs w:val="24"/>
          <w:lang w:val="en-US"/>
        </w:rPr>
      </w:pPr>
    </w:p>
    <w:p w:rsidR="00017413" w:rsidRPr="00316189" w:rsidRDefault="003C2781">
      <w:pPr>
        <w:pStyle w:val="Kop3"/>
        <w:numPr>
          <w:ilvl w:val="1"/>
          <w:numId w:val="1"/>
        </w:numPr>
        <w:tabs>
          <w:tab w:val="left" w:pos="416"/>
        </w:tabs>
        <w:rPr>
          <w:b w:val="0"/>
          <w:bCs w:val="0"/>
          <w:lang w:val="en-US"/>
        </w:rPr>
      </w:pPr>
      <w:r w:rsidRPr="00316189">
        <w:rPr>
          <w:lang w:val="en-US"/>
        </w:rPr>
        <w:t>Combination of local political position and membership of the party executive committee</w:t>
      </w:r>
    </w:p>
    <w:p w:rsidR="00017413" w:rsidRPr="00316189" w:rsidRDefault="003C2781">
      <w:pPr>
        <w:pStyle w:val="Plattetekst"/>
        <w:spacing w:before="120"/>
        <w:ind w:left="115" w:right="163" w:firstLine="0"/>
        <w:rPr>
          <w:lang w:val="en-US"/>
        </w:rPr>
      </w:pPr>
      <w:r w:rsidRPr="00316189">
        <w:rPr>
          <w:lang w:val="en-US"/>
        </w:rPr>
        <w:t xml:space="preserve">It may be useful to bring in experience </w:t>
      </w:r>
      <w:r w:rsidR="00B3316B" w:rsidRPr="00316189">
        <w:rPr>
          <w:lang w:val="en-US"/>
        </w:rPr>
        <w:t>with</w:t>
      </w:r>
      <w:r w:rsidRPr="00316189">
        <w:rPr>
          <w:lang w:val="en-US"/>
        </w:rPr>
        <w:t xml:space="preserve"> local politics into the party executive committee. That is why this is a desired combination. However, it is at the same time important that the party executive committee operates separately from political power, so that it can take its own responsibility. It is therefore discourage</w:t>
      </w:r>
      <w:r w:rsidR="00B3316B" w:rsidRPr="00316189">
        <w:rPr>
          <w:lang w:val="en-US"/>
        </w:rPr>
        <w:t>d</w:t>
      </w:r>
      <w:r w:rsidRPr="00316189">
        <w:rPr>
          <w:lang w:val="en-US"/>
        </w:rPr>
        <w:t xml:space="preserve"> to have the board consist of a substantial number of political officials.</w:t>
      </w:r>
    </w:p>
    <w:p w:rsidR="00017413" w:rsidRPr="00316189" w:rsidRDefault="00017413">
      <w:pPr>
        <w:spacing w:before="1" w:line="240" w:lineRule="exact"/>
        <w:rPr>
          <w:sz w:val="24"/>
          <w:szCs w:val="24"/>
          <w:lang w:val="en-US"/>
        </w:rPr>
      </w:pPr>
    </w:p>
    <w:p w:rsidR="00017413" w:rsidRPr="00316189" w:rsidRDefault="003C2781">
      <w:pPr>
        <w:pStyle w:val="Kop3"/>
        <w:numPr>
          <w:ilvl w:val="1"/>
          <w:numId w:val="1"/>
        </w:numPr>
        <w:tabs>
          <w:tab w:val="left" w:pos="416"/>
        </w:tabs>
        <w:rPr>
          <w:b w:val="0"/>
          <w:bCs w:val="0"/>
          <w:lang w:val="en-US"/>
        </w:rPr>
      </w:pPr>
      <w:r w:rsidRPr="00316189">
        <w:rPr>
          <w:lang w:val="en-US"/>
        </w:rPr>
        <w:t>Combination of national political position and membership of the sectional board</w:t>
      </w:r>
    </w:p>
    <w:p w:rsidR="00017413" w:rsidRPr="00316189" w:rsidRDefault="003C2781">
      <w:pPr>
        <w:pStyle w:val="Plattetekst"/>
        <w:spacing w:before="118"/>
        <w:ind w:left="115" w:firstLine="0"/>
        <w:rPr>
          <w:lang w:val="en-US"/>
        </w:rPr>
      </w:pPr>
      <w:r w:rsidRPr="00316189">
        <w:rPr>
          <w:lang w:val="en-US"/>
        </w:rPr>
        <w:t xml:space="preserve">Considering the weight of the position of a Member of Parliament </w:t>
      </w:r>
      <w:r w:rsidR="00B3316B" w:rsidRPr="00316189">
        <w:rPr>
          <w:lang w:val="en-US"/>
        </w:rPr>
        <w:t>and a</w:t>
      </w:r>
      <w:r w:rsidRPr="00316189">
        <w:rPr>
          <w:lang w:val="en-US"/>
        </w:rPr>
        <w:t xml:space="preserve"> Member of the European Parliament, a combination with a membership of a sectional board would be an excessive strain. Restraint should be exercised in these cases.</w:t>
      </w:r>
    </w:p>
    <w:p w:rsidR="00017413" w:rsidRPr="00316189" w:rsidRDefault="003C2781">
      <w:pPr>
        <w:pStyle w:val="Plattetekst"/>
        <w:spacing w:before="120"/>
        <w:ind w:left="115" w:firstLine="0"/>
        <w:rPr>
          <w:lang w:val="en-US"/>
        </w:rPr>
      </w:pPr>
      <w:r w:rsidRPr="00316189">
        <w:rPr>
          <w:lang w:val="en-US"/>
        </w:rPr>
        <w:t xml:space="preserve">Considering the time that the positions of Senate member and sectional board member would take up, this combination is possible. </w:t>
      </w:r>
    </w:p>
    <w:p w:rsidR="00017413" w:rsidRPr="00316189" w:rsidRDefault="00017413">
      <w:pPr>
        <w:spacing w:before="1" w:line="240" w:lineRule="exact"/>
        <w:rPr>
          <w:sz w:val="24"/>
          <w:szCs w:val="24"/>
          <w:lang w:val="en-US"/>
        </w:rPr>
      </w:pPr>
    </w:p>
    <w:p w:rsidR="00017413" w:rsidRPr="00316189" w:rsidRDefault="003C2781">
      <w:pPr>
        <w:pStyle w:val="Kop3"/>
        <w:numPr>
          <w:ilvl w:val="1"/>
          <w:numId w:val="1"/>
        </w:numPr>
        <w:tabs>
          <w:tab w:val="left" w:pos="416"/>
        </w:tabs>
        <w:rPr>
          <w:b w:val="0"/>
          <w:bCs w:val="0"/>
          <w:lang w:val="en-US"/>
        </w:rPr>
      </w:pPr>
      <w:r w:rsidRPr="00316189">
        <w:rPr>
          <w:lang w:val="en-US"/>
        </w:rPr>
        <w:t>Combination of national political position and local political position</w:t>
      </w:r>
    </w:p>
    <w:p w:rsidR="00017413" w:rsidRPr="00316189" w:rsidRDefault="003C2781">
      <w:pPr>
        <w:pStyle w:val="Plattetekst"/>
        <w:spacing w:before="120"/>
        <w:ind w:left="115" w:right="163" w:firstLine="0"/>
        <w:rPr>
          <w:lang w:val="en-US"/>
        </w:rPr>
      </w:pPr>
      <w:r w:rsidRPr="00316189">
        <w:rPr>
          <w:lang w:val="en-US"/>
        </w:rPr>
        <w:t xml:space="preserve">Considering the weight of the position of a Member of Parliament </w:t>
      </w:r>
      <w:r w:rsidR="00B3316B" w:rsidRPr="00316189">
        <w:rPr>
          <w:lang w:val="en-US"/>
        </w:rPr>
        <w:t>and</w:t>
      </w:r>
      <w:r w:rsidRPr="00316189">
        <w:rPr>
          <w:lang w:val="en-US"/>
        </w:rPr>
        <w:t xml:space="preserve"> a Member of the European Parliament, a combination with a membership of WA, MC, PC or S would be undesirable. </w:t>
      </w:r>
    </w:p>
    <w:p w:rsidR="00017413" w:rsidRPr="00316189" w:rsidRDefault="003C2781">
      <w:pPr>
        <w:pStyle w:val="Plattetekst"/>
        <w:spacing w:before="118"/>
        <w:ind w:left="115" w:right="163" w:firstLine="0"/>
        <w:rPr>
          <w:lang w:val="en-US"/>
        </w:rPr>
      </w:pPr>
      <w:r w:rsidRPr="00316189">
        <w:rPr>
          <w:lang w:val="en-US"/>
        </w:rPr>
        <w:t xml:space="preserve">Considering the time that the position of Senate member in combination with the position of WA, MC, or PC would </w:t>
      </w:r>
      <w:r w:rsidR="00B3316B" w:rsidRPr="00316189">
        <w:rPr>
          <w:lang w:val="en-US"/>
        </w:rPr>
        <w:t xml:space="preserve">take up, it would be possible. </w:t>
      </w:r>
      <w:r w:rsidRPr="00316189">
        <w:rPr>
          <w:lang w:val="en-US"/>
        </w:rPr>
        <w:t>A conflict of interest is not likely in this combination.</w:t>
      </w:r>
    </w:p>
    <w:p w:rsidR="00017413" w:rsidRPr="00316189" w:rsidRDefault="00017413">
      <w:pPr>
        <w:spacing w:before="1" w:line="240" w:lineRule="exact"/>
        <w:rPr>
          <w:sz w:val="24"/>
          <w:szCs w:val="24"/>
          <w:lang w:val="en-US"/>
        </w:rPr>
      </w:pPr>
    </w:p>
    <w:p w:rsidR="00017413" w:rsidRPr="00316189" w:rsidRDefault="003C2781">
      <w:pPr>
        <w:pStyle w:val="Kop3"/>
        <w:numPr>
          <w:ilvl w:val="1"/>
          <w:numId w:val="1"/>
        </w:numPr>
        <w:tabs>
          <w:tab w:val="left" w:pos="416"/>
        </w:tabs>
        <w:rPr>
          <w:b w:val="0"/>
          <w:bCs w:val="0"/>
          <w:lang w:val="en-US"/>
        </w:rPr>
      </w:pPr>
      <w:r w:rsidRPr="00316189">
        <w:rPr>
          <w:lang w:val="en-US"/>
        </w:rPr>
        <w:t>Combination of several local political positions</w:t>
      </w:r>
    </w:p>
    <w:p w:rsidR="00017413" w:rsidRPr="00316189" w:rsidRDefault="003C2781">
      <w:pPr>
        <w:pStyle w:val="Plattetekst"/>
        <w:spacing w:before="120"/>
        <w:ind w:left="115" w:right="163" w:firstLine="0"/>
        <w:rPr>
          <w:lang w:val="en-US"/>
        </w:rPr>
      </w:pPr>
      <w:r w:rsidRPr="00316189">
        <w:rPr>
          <w:lang w:val="en-US"/>
        </w:rPr>
        <w:t>Restraint should be exercised when considering the combination of positions of different board levels given the possibility of a conflict of interests. That is the reason why the combination of membership of the Provinci</w:t>
      </w:r>
      <w:r w:rsidR="00B3316B" w:rsidRPr="00316189">
        <w:rPr>
          <w:lang w:val="en-US"/>
        </w:rPr>
        <w:t>al Council and Water Authority b</w:t>
      </w:r>
      <w:r w:rsidRPr="00316189">
        <w:rPr>
          <w:lang w:val="en-US"/>
        </w:rPr>
        <w:t>oard is prohibited by law. Also, account should be taken of the fact that these political positions are not meant to be 'full-time' positions and an unintended financial dependence may arise as a result of cumulation.</w:t>
      </w:r>
    </w:p>
    <w:p w:rsidR="00017413" w:rsidRPr="00316189" w:rsidRDefault="003C2781">
      <w:pPr>
        <w:pStyle w:val="Plattetekst"/>
        <w:spacing w:before="118"/>
        <w:ind w:left="115" w:right="173" w:firstLine="0"/>
        <w:rPr>
          <w:lang w:val="en-US"/>
        </w:rPr>
      </w:pPr>
      <w:r w:rsidRPr="00316189">
        <w:rPr>
          <w:lang w:val="en-US"/>
        </w:rPr>
        <w:t>On the other hand we find that there are sometimes not enough available suitable candidates in the region. Therefore, we would like to keep open the option to cumulate political positions. The combination of local political positions is thus possible, with the exception of combinations that are prohibited by law.</w:t>
      </w:r>
    </w:p>
    <w:p w:rsidR="00017413" w:rsidRPr="00316189" w:rsidRDefault="00017413">
      <w:pPr>
        <w:spacing w:before="18" w:line="220" w:lineRule="exact"/>
        <w:rPr>
          <w:lang w:val="en-US"/>
        </w:rPr>
      </w:pPr>
    </w:p>
    <w:p w:rsidR="00017413" w:rsidRPr="00316189" w:rsidRDefault="003C2781">
      <w:pPr>
        <w:pStyle w:val="Kop3"/>
        <w:numPr>
          <w:ilvl w:val="1"/>
          <w:numId w:val="1"/>
        </w:numPr>
        <w:tabs>
          <w:tab w:val="left" w:pos="417"/>
        </w:tabs>
        <w:ind w:hanging="300"/>
        <w:rPr>
          <w:b w:val="0"/>
          <w:bCs w:val="0"/>
          <w:lang w:val="en-US"/>
        </w:rPr>
      </w:pPr>
      <w:r w:rsidRPr="00316189">
        <w:rPr>
          <w:lang w:val="en-US"/>
        </w:rPr>
        <w:t>Combination of several board positions</w:t>
      </w:r>
    </w:p>
    <w:p w:rsidR="00017413" w:rsidRPr="00316189" w:rsidRDefault="003C2781">
      <w:pPr>
        <w:pStyle w:val="Plattetekst"/>
        <w:spacing w:before="120"/>
        <w:ind w:left="115" w:right="158" w:firstLine="0"/>
        <w:rPr>
          <w:lang w:val="en-US"/>
        </w:rPr>
      </w:pPr>
      <w:r w:rsidRPr="00316189">
        <w:rPr>
          <w:lang w:val="en-US"/>
        </w:rPr>
        <w:t>The combination of membership of the party executive committee and membership of the sectional board is not permitted under the Charter.</w:t>
      </w:r>
    </w:p>
    <w:p w:rsidR="00017413" w:rsidRPr="00316189" w:rsidRDefault="003C2781">
      <w:pPr>
        <w:pStyle w:val="Plattetekst"/>
        <w:spacing w:before="120"/>
        <w:ind w:left="115" w:right="158" w:firstLine="0"/>
        <w:rPr>
          <w:lang w:val="en-US"/>
        </w:rPr>
      </w:pPr>
      <w:r w:rsidRPr="00316189">
        <w:rPr>
          <w:lang w:val="en-US"/>
        </w:rPr>
        <w:t>Restraint should b</w:t>
      </w:r>
      <w:r w:rsidR="00B3316B" w:rsidRPr="00316189">
        <w:rPr>
          <w:lang w:val="en-US"/>
        </w:rPr>
        <w:t>e exercised for the combination</w:t>
      </w:r>
      <w:r w:rsidRPr="00316189">
        <w:rPr>
          <w:lang w:val="en-US"/>
        </w:rPr>
        <w:t xml:space="preserve"> of membership of the party executive committee and a board position on the NGPF or PINK! because the party executive committee decides on the appellation of these </w:t>
      </w:r>
      <w:r w:rsidR="004144D2" w:rsidRPr="00316189">
        <w:rPr>
          <w:lang w:val="en-US"/>
        </w:rPr>
        <w:t>organizations</w:t>
      </w:r>
      <w:r w:rsidRPr="00316189">
        <w:rPr>
          <w:lang w:val="en-US"/>
        </w:rPr>
        <w:t xml:space="preserve"> as its political-scientific institute or its political youth </w:t>
      </w:r>
      <w:r w:rsidR="004144D2" w:rsidRPr="00316189">
        <w:rPr>
          <w:lang w:val="en-US"/>
        </w:rPr>
        <w:t>organization</w:t>
      </w:r>
      <w:r w:rsidRPr="00316189">
        <w:rPr>
          <w:lang w:val="en-US"/>
        </w:rPr>
        <w:t>, and thus indirectly decides on t</w:t>
      </w:r>
      <w:r w:rsidR="00B3316B" w:rsidRPr="00316189">
        <w:rPr>
          <w:lang w:val="en-US"/>
        </w:rPr>
        <w:t xml:space="preserve">he subsidy of NGPF and PINK!. </w:t>
      </w:r>
      <w:r w:rsidR="00B3316B" w:rsidRPr="00316189">
        <w:rPr>
          <w:lang w:val="en-US"/>
        </w:rPr>
        <w:br/>
      </w:r>
      <w:r w:rsidRPr="00316189">
        <w:rPr>
          <w:lang w:val="en-US"/>
        </w:rPr>
        <w:t>These combinations of positions are considered to be undesired.</w:t>
      </w:r>
    </w:p>
    <w:p w:rsidR="00017413" w:rsidRPr="00316189" w:rsidRDefault="00017413">
      <w:pPr>
        <w:spacing w:before="18" w:line="220" w:lineRule="exact"/>
        <w:rPr>
          <w:lang w:val="en-US"/>
        </w:rPr>
      </w:pPr>
    </w:p>
    <w:p w:rsidR="00017413" w:rsidRPr="00316189" w:rsidRDefault="003C2781">
      <w:pPr>
        <w:pStyle w:val="Kop3"/>
        <w:numPr>
          <w:ilvl w:val="1"/>
          <w:numId w:val="1"/>
        </w:numPr>
        <w:tabs>
          <w:tab w:val="left" w:pos="417"/>
        </w:tabs>
        <w:ind w:hanging="300"/>
        <w:rPr>
          <w:b w:val="0"/>
          <w:bCs w:val="0"/>
          <w:lang w:val="en-US"/>
        </w:rPr>
      </w:pPr>
      <w:r w:rsidRPr="00316189">
        <w:rPr>
          <w:lang w:val="en-US"/>
        </w:rPr>
        <w:t>Employees</w:t>
      </w:r>
    </w:p>
    <w:p w:rsidR="00017413" w:rsidRPr="00316189" w:rsidRDefault="003C2781">
      <w:pPr>
        <w:pStyle w:val="Plattetekst"/>
        <w:spacing w:before="120"/>
        <w:ind w:left="116" w:firstLine="0"/>
        <w:rPr>
          <w:lang w:val="en-US"/>
        </w:rPr>
      </w:pPr>
      <w:r w:rsidRPr="00316189">
        <w:rPr>
          <w:lang w:val="en-US"/>
        </w:rPr>
        <w:t>The c</w:t>
      </w:r>
      <w:r w:rsidR="00B3316B" w:rsidRPr="00316189">
        <w:rPr>
          <w:lang w:val="en-US"/>
        </w:rPr>
        <w:t>ombination of being an employee</w:t>
      </w:r>
      <w:r w:rsidRPr="00316189">
        <w:rPr>
          <w:lang w:val="en-US"/>
        </w:rPr>
        <w:t xml:space="preserve"> of the party bureau or the HoR/S/EP group and a member of the party executive committee is undesired, because the employee might then be 'above' his/her superior in a certain way, with resulting complications.</w:t>
      </w:r>
    </w:p>
    <w:p w:rsidR="00017413" w:rsidRPr="00316189" w:rsidRDefault="00017413">
      <w:pPr>
        <w:rPr>
          <w:lang w:val="en-US"/>
        </w:rPr>
        <w:sectPr w:rsidR="00017413" w:rsidRPr="00316189">
          <w:pgSz w:w="11900" w:h="16840"/>
          <w:pgMar w:top="1380" w:right="1300" w:bottom="900" w:left="1300" w:header="0" w:footer="714" w:gutter="0"/>
          <w:cols w:space="720"/>
        </w:sectPr>
      </w:pPr>
    </w:p>
    <w:p w:rsidR="00017413" w:rsidRPr="00316189" w:rsidRDefault="003C2781">
      <w:pPr>
        <w:pStyle w:val="Plattetekst"/>
        <w:spacing w:before="35"/>
        <w:ind w:left="115" w:right="68" w:firstLine="0"/>
        <w:rPr>
          <w:lang w:val="en-US"/>
        </w:rPr>
      </w:pPr>
      <w:r w:rsidRPr="00316189">
        <w:rPr>
          <w:lang w:val="en-US"/>
        </w:rPr>
        <w:lastRenderedPageBreak/>
        <w:t>Nor should an employee of the party bureau be a member of</w:t>
      </w:r>
      <w:r w:rsidR="00B3316B" w:rsidRPr="00316189">
        <w:rPr>
          <w:lang w:val="en-US"/>
        </w:rPr>
        <w:t xml:space="preserve"> the </w:t>
      </w:r>
      <w:r w:rsidRPr="00316189">
        <w:rPr>
          <w:lang w:val="en-US"/>
        </w:rPr>
        <w:t>sectional board as this could easily result in a conflict of interest. Employees of the party bureau fall under the party executive committee, which pursues the general policy. As a sectional board member they should not be in a different relation to the party executive committee.</w:t>
      </w:r>
    </w:p>
    <w:p w:rsidR="00017413" w:rsidRPr="00316189" w:rsidRDefault="003C2781">
      <w:pPr>
        <w:pStyle w:val="Plattetekst"/>
        <w:spacing w:before="118"/>
        <w:ind w:left="115" w:right="158" w:firstLine="0"/>
        <w:rPr>
          <w:lang w:val="en-US"/>
        </w:rPr>
      </w:pPr>
      <w:r w:rsidRPr="00316189">
        <w:rPr>
          <w:lang w:val="en-US"/>
        </w:rPr>
        <w:t>A combination of an employee of the party bureau with membership of the PC, MC or WA is possible because employees will then be able to maintain feeling with practice.</w:t>
      </w:r>
    </w:p>
    <w:p w:rsidR="00017413" w:rsidRPr="00316189" w:rsidRDefault="003C2781">
      <w:pPr>
        <w:pStyle w:val="Plattetekst"/>
        <w:spacing w:before="120"/>
        <w:ind w:left="115" w:right="341" w:firstLine="0"/>
        <w:jc w:val="both"/>
        <w:rPr>
          <w:lang w:val="en-US"/>
        </w:rPr>
      </w:pPr>
      <w:r w:rsidRPr="00316189">
        <w:rPr>
          <w:lang w:val="en-US"/>
        </w:rPr>
        <w:t>Paid party assistants are not permitted to be a member of a board and to hold an elected political position at the same level in the same field of activity. These combinations are considered to be possible because the overview does not show that they are at the same level or in the same field of activity (for example: a municipality council member cannot be a member of his own parliamentary group but he can be a party assistant in a different municipality).</w:t>
      </w:r>
    </w:p>
    <w:p w:rsidR="00017413" w:rsidRPr="00316189" w:rsidRDefault="00017413">
      <w:pPr>
        <w:spacing w:before="18" w:line="220" w:lineRule="exact"/>
        <w:rPr>
          <w:lang w:val="en-US"/>
        </w:rPr>
      </w:pPr>
    </w:p>
    <w:p w:rsidR="00017413" w:rsidRPr="00316189" w:rsidRDefault="003C2781">
      <w:pPr>
        <w:pStyle w:val="Kop3"/>
        <w:numPr>
          <w:ilvl w:val="1"/>
          <w:numId w:val="1"/>
        </w:numPr>
        <w:tabs>
          <w:tab w:val="left" w:pos="416"/>
        </w:tabs>
        <w:rPr>
          <w:b w:val="0"/>
          <w:bCs w:val="0"/>
          <w:lang w:val="en-US"/>
        </w:rPr>
      </w:pPr>
      <w:r w:rsidRPr="00316189">
        <w:rPr>
          <w:lang w:val="en-US"/>
        </w:rPr>
        <w:t>Candidates committees</w:t>
      </w:r>
    </w:p>
    <w:p w:rsidR="00017413" w:rsidRPr="00316189" w:rsidRDefault="003C2781">
      <w:pPr>
        <w:pStyle w:val="Plattetekst"/>
        <w:spacing w:before="120"/>
        <w:ind w:left="115" w:right="163" w:firstLine="0"/>
        <w:rPr>
          <w:lang w:val="en-US"/>
        </w:rPr>
      </w:pPr>
      <w:r w:rsidRPr="00316189">
        <w:rPr>
          <w:lang w:val="en-US"/>
        </w:rPr>
        <w:t>Candidates committees for lists of candidates give advice to the party executive committee. People who wish to be on the relevant list of candidates themselves may not be a member of the candidates committee. An exception to this can be made for the lead candidate himself/herself if his/her candidacy was already decided by the party executive committee prior to the further selection procedure.</w:t>
      </w:r>
    </w:p>
    <w:p w:rsidR="00017413" w:rsidRPr="00316189" w:rsidRDefault="003C2781">
      <w:pPr>
        <w:pStyle w:val="Plattetekst"/>
        <w:spacing w:before="120"/>
        <w:ind w:left="115" w:right="163" w:firstLine="0"/>
        <w:rPr>
          <w:lang w:val="en-US"/>
        </w:rPr>
      </w:pPr>
      <w:r w:rsidRPr="00316189">
        <w:rPr>
          <w:lang w:val="en-US"/>
        </w:rPr>
        <w:t>In order to have people with relevant political experience on the candidates committee, politicians from other bodies, for example a member of the Provincial Council, who is a member of a candidates committee of another province or a Munici</w:t>
      </w:r>
      <w:r w:rsidR="001978E4" w:rsidRPr="00316189">
        <w:rPr>
          <w:lang w:val="en-US"/>
        </w:rPr>
        <w:t>pality Council, may be asked</w:t>
      </w:r>
      <w:r w:rsidRPr="00316189">
        <w:rPr>
          <w:lang w:val="en-US"/>
        </w:rPr>
        <w:t>. Also current politicians who do not aspire to be re-elected may become a member of the candidates committee.</w:t>
      </w:r>
    </w:p>
    <w:p w:rsidR="00017413" w:rsidRPr="00316189" w:rsidRDefault="003C2781">
      <w:pPr>
        <w:pStyle w:val="Plattetekst"/>
        <w:spacing w:before="120"/>
        <w:ind w:left="115" w:right="158" w:firstLine="0"/>
        <w:rPr>
          <w:lang w:val="en-US"/>
        </w:rPr>
      </w:pPr>
      <w:r w:rsidRPr="00316189">
        <w:rPr>
          <w:lang w:val="en-US"/>
        </w:rPr>
        <w:t>Party assistants may not be a member of the candidates committee for the candidates of their group for a following term because they might then elect their own employer.</w:t>
      </w:r>
    </w:p>
    <w:p w:rsidR="00017413" w:rsidRPr="00316189" w:rsidRDefault="00017413">
      <w:pPr>
        <w:spacing w:before="18" w:line="220" w:lineRule="exact"/>
        <w:rPr>
          <w:lang w:val="en-US"/>
        </w:rPr>
      </w:pPr>
    </w:p>
    <w:p w:rsidR="00017413" w:rsidRPr="00316189" w:rsidRDefault="003C2781">
      <w:pPr>
        <w:pStyle w:val="Kop3"/>
        <w:numPr>
          <w:ilvl w:val="1"/>
          <w:numId w:val="1"/>
        </w:numPr>
        <w:tabs>
          <w:tab w:val="left" w:pos="417"/>
        </w:tabs>
        <w:ind w:hanging="300"/>
        <w:rPr>
          <w:b w:val="0"/>
          <w:bCs w:val="0"/>
          <w:lang w:val="en-US"/>
        </w:rPr>
      </w:pPr>
      <w:r w:rsidRPr="00316189">
        <w:rPr>
          <w:lang w:val="en-US"/>
        </w:rPr>
        <w:t>Relatives</w:t>
      </w:r>
    </w:p>
    <w:p w:rsidR="00017413" w:rsidRPr="00316189" w:rsidRDefault="003C2781">
      <w:pPr>
        <w:pStyle w:val="Plattetekst"/>
        <w:spacing w:before="87"/>
        <w:ind w:left="115" w:right="68" w:firstLine="0"/>
        <w:rPr>
          <w:lang w:val="en-US"/>
        </w:rPr>
      </w:pPr>
      <w:r w:rsidRPr="00316189">
        <w:rPr>
          <w:lang w:val="en-US"/>
        </w:rPr>
        <w:t>We consider relatives of the first and second degreed and married and unmarried partners as relatives. It is good to be reticent about relatives holding positions in the same board or in the same parliamentary group. This should be avoided as much as possible. It should also be avoided that relatives enter into a</w:t>
      </w:r>
      <w:r w:rsidR="001978E4" w:rsidRPr="00316189">
        <w:rPr>
          <w:lang w:val="en-US"/>
        </w:rPr>
        <w:t>n</w:t>
      </w:r>
      <w:r w:rsidRPr="00316189">
        <w:rPr>
          <w:lang w:val="en-US"/>
        </w:rPr>
        <w:t xml:space="preserve"> employer / employee relationship.</w:t>
      </w:r>
    </w:p>
    <w:p w:rsidR="00017413" w:rsidRPr="00316189" w:rsidRDefault="003C2781">
      <w:pPr>
        <w:pStyle w:val="Plattetekst"/>
        <w:spacing w:before="120"/>
        <w:ind w:left="115" w:right="158" w:firstLine="0"/>
        <w:rPr>
          <w:lang w:val="en-US"/>
        </w:rPr>
      </w:pPr>
      <w:r w:rsidRPr="00316189">
        <w:rPr>
          <w:lang w:val="en-US"/>
        </w:rPr>
        <w:t>An exception to this would be two relatives as party assistants or employees of the party bureau. It is the employer's responsibility to decide if this combination is desirable.</w:t>
      </w:r>
    </w:p>
    <w:p w:rsidR="00017413" w:rsidRPr="00316189" w:rsidRDefault="003C2781">
      <w:pPr>
        <w:pStyle w:val="Plattetekst"/>
        <w:spacing w:before="120"/>
        <w:ind w:left="115" w:right="158" w:firstLine="0"/>
        <w:rPr>
          <w:lang w:val="en-US"/>
        </w:rPr>
      </w:pPr>
      <w:r w:rsidRPr="00316189">
        <w:rPr>
          <w:lang w:val="en-US"/>
        </w:rPr>
        <w:t>In those cases where it concerns other positions, but where a conflict of interests may arise, the board concerned and the membership meeting will decide.</w:t>
      </w:r>
    </w:p>
    <w:p w:rsidR="00017413" w:rsidRPr="00316189" w:rsidRDefault="00017413">
      <w:pPr>
        <w:rPr>
          <w:lang w:val="en-US"/>
        </w:rPr>
        <w:sectPr w:rsidR="00017413" w:rsidRPr="00316189">
          <w:pgSz w:w="11900" w:h="16840"/>
          <w:pgMar w:top="1380" w:right="1300" w:bottom="900" w:left="1300" w:header="0" w:footer="714" w:gutter="0"/>
          <w:cols w:space="720"/>
        </w:sectPr>
      </w:pPr>
    </w:p>
    <w:p w:rsidR="00017413" w:rsidRPr="00316189" w:rsidRDefault="00B1076A">
      <w:pPr>
        <w:spacing w:before="6" w:line="260" w:lineRule="exact"/>
        <w:rPr>
          <w:sz w:val="26"/>
          <w:szCs w:val="26"/>
          <w:lang w:val="en-US"/>
        </w:rPr>
      </w:pPr>
      <w:r w:rsidRPr="00316189">
        <w:rPr>
          <w:noProof/>
          <w:lang w:val="en-US" w:bidi="ar-SA"/>
        </w:rPr>
        <w:lastRenderedPageBreak/>
        <mc:AlternateContent>
          <mc:Choice Requires="wps">
            <w:drawing>
              <wp:anchor distT="0" distB="0" distL="114300" distR="114300" simplePos="0" relativeHeight="251657728" behindDoc="1" locked="0" layoutInCell="1" allowOverlap="1">
                <wp:simplePos x="0" y="0"/>
                <wp:positionH relativeFrom="page">
                  <wp:posOffset>894080</wp:posOffset>
                </wp:positionH>
                <wp:positionV relativeFrom="page">
                  <wp:posOffset>1162050</wp:posOffset>
                </wp:positionV>
                <wp:extent cx="8545830" cy="528066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5830" cy="528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276"/>
                              <w:gridCol w:w="3504"/>
                              <w:gridCol w:w="458"/>
                              <w:gridCol w:w="461"/>
                              <w:gridCol w:w="461"/>
                              <w:gridCol w:w="458"/>
                              <w:gridCol w:w="461"/>
                              <w:gridCol w:w="461"/>
                              <w:gridCol w:w="458"/>
                              <w:gridCol w:w="461"/>
                              <w:gridCol w:w="461"/>
                              <w:gridCol w:w="458"/>
                              <w:gridCol w:w="461"/>
                              <w:gridCol w:w="461"/>
                              <w:gridCol w:w="458"/>
                              <w:gridCol w:w="461"/>
                              <w:gridCol w:w="461"/>
                              <w:gridCol w:w="458"/>
                              <w:gridCol w:w="461"/>
                              <w:gridCol w:w="461"/>
                              <w:gridCol w:w="458"/>
                              <w:gridCol w:w="461"/>
                              <w:gridCol w:w="461"/>
                            </w:tblGrid>
                            <w:tr w:rsidR="00E12085">
                              <w:trPr>
                                <w:trHeight w:hRule="exact" w:val="2738"/>
                              </w:trPr>
                              <w:tc>
                                <w:tcPr>
                                  <w:tcW w:w="3780" w:type="dxa"/>
                                  <w:gridSpan w:val="2"/>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line="200" w:lineRule="exact"/>
                                    <w:rPr>
                                      <w:sz w:val="20"/>
                                      <w:szCs w:val="20"/>
                                    </w:rPr>
                                  </w:pPr>
                                </w:p>
                                <w:p w:rsidR="00E12085" w:rsidRDefault="00E12085">
                                  <w:pPr>
                                    <w:pStyle w:val="TableParagraph"/>
                                    <w:spacing w:before="12" w:line="240" w:lineRule="exact"/>
                                    <w:rPr>
                                      <w:sz w:val="24"/>
                                      <w:szCs w:val="24"/>
                                    </w:rPr>
                                  </w:pPr>
                                </w:p>
                                <w:p w:rsidR="00E12085" w:rsidRDefault="00E12085">
                                  <w:pPr>
                                    <w:pStyle w:val="TableParagraph"/>
                                    <w:tabs>
                                      <w:tab w:val="left" w:pos="771"/>
                                    </w:tabs>
                                    <w:spacing w:line="299" w:lineRule="auto"/>
                                    <w:ind w:left="428" w:right="595"/>
                                    <w:rPr>
                                      <w:rFonts w:ascii="Calibri" w:eastAsia="Calibri" w:hAnsi="Calibri" w:cs="Calibri"/>
                                      <w:sz w:val="20"/>
                                      <w:szCs w:val="20"/>
                                    </w:rPr>
                                  </w:pPr>
                                  <w:r>
                                    <w:rPr>
                                      <w:rFonts w:ascii="Calibri"/>
                                      <w:sz w:val="20"/>
                                    </w:rPr>
                                    <w:t>N</w:t>
                                  </w:r>
                                  <w:r>
                                    <w:tab/>
                                  </w:r>
                                  <w:r>
                                    <w:rPr>
                                      <w:rFonts w:ascii="Calibri"/>
                                      <w:sz w:val="20"/>
                                    </w:rPr>
                                    <w:t>= Not permitted combination</w:t>
                                  </w:r>
                                  <w:r>
                                    <w:rPr>
                                      <w:rFonts w:ascii="Times New Roman"/>
                                      <w:w w:val="99"/>
                                      <w:sz w:val="20"/>
                                    </w:rPr>
                                    <w:t xml:space="preserve"> </w:t>
                                  </w:r>
                                  <w:r>
                                    <w:t>U</w:t>
                                  </w:r>
                                  <w:r>
                                    <w:tab/>
                                  </w:r>
                                  <w:r>
                                    <w:rPr>
                                      <w:rFonts w:ascii="Calibri"/>
                                      <w:sz w:val="20"/>
                                    </w:rPr>
                                    <w:t>= Undesired combination</w:t>
                                  </w:r>
                                </w:p>
                                <w:p w:rsidR="00E12085" w:rsidRDefault="00E12085">
                                  <w:pPr>
                                    <w:pStyle w:val="TableParagraph"/>
                                    <w:tabs>
                                      <w:tab w:val="left" w:pos="771"/>
                                    </w:tabs>
                                    <w:spacing w:line="297" w:lineRule="auto"/>
                                    <w:ind w:left="428" w:right="1076"/>
                                    <w:rPr>
                                      <w:rFonts w:ascii="Calibri" w:eastAsia="Calibri" w:hAnsi="Calibri" w:cs="Calibri"/>
                                      <w:sz w:val="20"/>
                                      <w:szCs w:val="20"/>
                                    </w:rPr>
                                  </w:pPr>
                                  <w:r>
                                    <w:rPr>
                                      <w:rFonts w:ascii="Calibri"/>
                                      <w:sz w:val="20"/>
                                    </w:rPr>
                                    <w:t>P = Possible combination</w:t>
                                  </w:r>
                                  <w:r>
                                    <w:rPr>
                                      <w:rFonts w:ascii="Times New Roman"/>
                                      <w:w w:val="99"/>
                                      <w:sz w:val="20"/>
                                    </w:rPr>
                                    <w:t xml:space="preserve">     </w:t>
                                  </w:r>
                                  <w:r>
                                    <w:t>D</w:t>
                                  </w:r>
                                  <w:r>
                                    <w:tab/>
                                  </w:r>
                                  <w:r>
                                    <w:rPr>
                                      <w:rFonts w:ascii="Calibri"/>
                                      <w:sz w:val="20"/>
                                    </w:rPr>
                                    <w:t>= Desired combination</w:t>
                                  </w:r>
                                </w:p>
                                <w:p w:rsidR="00E12085" w:rsidRDefault="00E12085">
                                  <w:pPr>
                                    <w:pStyle w:val="TableParagraph"/>
                                    <w:tabs>
                                      <w:tab w:val="left" w:pos="771"/>
                                    </w:tabs>
                                    <w:spacing w:before="2"/>
                                    <w:ind w:left="428"/>
                                    <w:rPr>
                                      <w:rFonts w:ascii="Calibri" w:eastAsia="Calibri" w:hAnsi="Calibri" w:cs="Calibri"/>
                                      <w:sz w:val="20"/>
                                      <w:szCs w:val="20"/>
                                    </w:rPr>
                                  </w:pPr>
                                  <w:r>
                                    <w:rPr>
                                      <w:rFonts w:ascii="Calibri"/>
                                      <w:sz w:val="20"/>
                                    </w:rPr>
                                    <w:t>-</w:t>
                                  </w:r>
                                  <w:r>
                                    <w:tab/>
                                  </w:r>
                                  <w:r>
                                    <w:rPr>
                                      <w:rFonts w:ascii="Calibri"/>
                                      <w:sz w:val="20"/>
                                    </w:rPr>
                                    <w:t>= N.A.</w:t>
                                  </w:r>
                                </w:p>
                              </w:tc>
                              <w:tc>
                                <w:tcPr>
                                  <w:tcW w:w="458"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Water Authority board member</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4"/>
                                    <w:ind w:left="299"/>
                                    <w:rPr>
                                      <w:rFonts w:ascii="Calibri" w:eastAsia="Calibri" w:hAnsi="Calibri" w:cs="Calibri"/>
                                      <w:sz w:val="18"/>
                                      <w:szCs w:val="18"/>
                                    </w:rPr>
                                  </w:pPr>
                                  <w:r>
                                    <w:rPr>
                                      <w:rFonts w:ascii="Calibri"/>
                                      <w:sz w:val="18"/>
                                    </w:rPr>
                                    <w:t>Municipal Council member</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MC party assistant</w:t>
                                  </w:r>
                                </w:p>
                              </w:tc>
                              <w:tc>
                                <w:tcPr>
                                  <w:tcW w:w="458"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Provincial Council member</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4"/>
                                    <w:ind w:left="299"/>
                                    <w:rPr>
                                      <w:rFonts w:ascii="Calibri" w:eastAsia="Calibri" w:hAnsi="Calibri" w:cs="Calibri"/>
                                      <w:sz w:val="18"/>
                                      <w:szCs w:val="18"/>
                                    </w:rPr>
                                  </w:pPr>
                                  <w:r>
                                    <w:rPr>
                                      <w:rFonts w:ascii="Calibri"/>
                                      <w:sz w:val="18"/>
                                    </w:rPr>
                                    <w:t xml:space="preserve"> 'Parliamentary follower'/PC member</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 xml:space="preserve">PC party assistant </w:t>
                                  </w:r>
                                </w:p>
                              </w:tc>
                              <w:tc>
                                <w:tcPr>
                                  <w:tcW w:w="458"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 xml:space="preserve">Member of House of Representatives </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4"/>
                                    <w:ind w:left="299"/>
                                    <w:rPr>
                                      <w:rFonts w:ascii="Calibri" w:eastAsia="Calibri" w:hAnsi="Calibri" w:cs="Calibri"/>
                                      <w:sz w:val="18"/>
                                      <w:szCs w:val="18"/>
                                    </w:rPr>
                                  </w:pPr>
                                  <w:r>
                                    <w:rPr>
                                      <w:rFonts w:ascii="Calibri"/>
                                      <w:sz w:val="18"/>
                                    </w:rPr>
                                    <w:t>Member of Senate</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Member of European Parliament</w:t>
                                  </w:r>
                                </w:p>
                              </w:tc>
                              <w:tc>
                                <w:tcPr>
                                  <w:tcW w:w="458"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Party assistant HoR/S/EP</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4"/>
                                    <w:ind w:left="299"/>
                                    <w:rPr>
                                      <w:rFonts w:ascii="Calibri" w:eastAsia="Calibri" w:hAnsi="Calibri" w:cs="Calibri"/>
                                      <w:sz w:val="18"/>
                                      <w:szCs w:val="18"/>
                                    </w:rPr>
                                  </w:pPr>
                                  <w:r>
                                    <w:rPr>
                                      <w:rFonts w:ascii="Calibri"/>
                                      <w:sz w:val="18"/>
                                    </w:rPr>
                                    <w:t>Party executive committee member</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Sectional board member</w:t>
                                  </w:r>
                                </w:p>
                              </w:tc>
                              <w:tc>
                                <w:tcPr>
                                  <w:tcW w:w="458"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Director of party bureau</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4"/>
                                    <w:ind w:left="299"/>
                                    <w:rPr>
                                      <w:rFonts w:ascii="Calibri" w:eastAsia="Calibri" w:hAnsi="Calibri" w:cs="Calibri"/>
                                      <w:sz w:val="18"/>
                                      <w:szCs w:val="18"/>
                                    </w:rPr>
                                  </w:pPr>
                                  <w:r>
                                    <w:rPr>
                                      <w:rFonts w:ascii="Calibri"/>
                                      <w:sz w:val="18"/>
                                    </w:rPr>
                                    <w:t>Employee of party bureau</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Advisory board member</w:t>
                                  </w:r>
                                </w:p>
                              </w:tc>
                              <w:tc>
                                <w:tcPr>
                                  <w:tcW w:w="458"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Appeals committee member</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4"/>
                                    <w:ind w:left="299"/>
                                    <w:rPr>
                                      <w:rFonts w:ascii="Calibri" w:eastAsia="Calibri" w:hAnsi="Calibri" w:cs="Calibri"/>
                                      <w:sz w:val="18"/>
                                      <w:szCs w:val="18"/>
                                    </w:rPr>
                                  </w:pPr>
                                  <w:r>
                                    <w:rPr>
                                      <w:rFonts w:ascii="Calibri"/>
                                      <w:sz w:val="18"/>
                                    </w:rPr>
                                    <w:t>Candidates committee member</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NGPF board member</w:t>
                                  </w:r>
                                </w:p>
                              </w:tc>
                              <w:tc>
                                <w:tcPr>
                                  <w:tcW w:w="458"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NGPF Director</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4"/>
                                    <w:ind w:left="299"/>
                                    <w:rPr>
                                      <w:rFonts w:ascii="Calibri" w:eastAsia="Calibri" w:hAnsi="Calibri" w:cs="Calibri"/>
                                      <w:sz w:val="18"/>
                                      <w:szCs w:val="18"/>
                                    </w:rPr>
                                  </w:pPr>
                                  <w:r>
                                    <w:rPr>
                                      <w:rFonts w:ascii="Calibri"/>
                                      <w:sz w:val="18"/>
                                    </w:rPr>
                                    <w:t>NGPF assistant</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PINK! board member</w:t>
                                  </w:r>
                                </w:p>
                              </w:tc>
                            </w:tr>
                            <w:tr w:rsidR="00E12085">
                              <w:trPr>
                                <w:trHeight w:hRule="exact" w:val="266"/>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1</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Water Authority board member</w:t>
                                  </w:r>
                                </w:p>
                              </w:tc>
                              <w:tc>
                                <w:tcPr>
                                  <w:tcW w:w="458"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tcBorders>
                                    <w:top w:val="single" w:sz="5" w:space="0" w:color="000000"/>
                                    <w:left w:val="single" w:sz="5" w:space="0" w:color="000000"/>
                                    <w:bottom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58"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58"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58"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58"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58"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58"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r>
                            <w:tr w:rsidR="00E12085">
                              <w:trPr>
                                <w:trHeight w:hRule="exact" w:val="264"/>
                              </w:trPr>
                              <w:tc>
                                <w:tcPr>
                                  <w:tcW w:w="3780" w:type="dxa"/>
                                  <w:gridSpan w:val="2"/>
                                  <w:tcBorders>
                                    <w:top w:val="single" w:sz="5" w:space="0" w:color="000000"/>
                                    <w:left w:val="single" w:sz="5" w:space="0" w:color="000000"/>
                                    <w:bottom w:val="single" w:sz="5" w:space="0" w:color="000000"/>
                                    <w:right w:val="single" w:sz="5" w:space="0" w:color="000000"/>
                                  </w:tcBorders>
                                </w:tcPr>
                                <w:p w:rsidR="00E12085" w:rsidRDefault="00E12085">
                                  <w:pPr>
                                    <w:pStyle w:val="TableParagraph"/>
                                    <w:tabs>
                                      <w:tab w:val="left" w:pos="385"/>
                                    </w:tabs>
                                    <w:spacing w:before="15"/>
                                    <w:ind w:left="63"/>
                                    <w:rPr>
                                      <w:rFonts w:ascii="Calibri" w:eastAsia="Calibri" w:hAnsi="Calibri" w:cs="Calibri"/>
                                      <w:sz w:val="18"/>
                                      <w:szCs w:val="18"/>
                                    </w:rPr>
                                  </w:pPr>
                                  <w:r>
                                    <w:t>2    Municipal Council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3780" w:type="dxa"/>
                                  <w:gridSpan w:val="2"/>
                                  <w:tcBorders>
                                    <w:top w:val="single" w:sz="5" w:space="0" w:color="000000"/>
                                    <w:left w:val="single" w:sz="5" w:space="0" w:color="000000"/>
                                    <w:bottom w:val="single" w:sz="5" w:space="0" w:color="000000"/>
                                    <w:right w:val="single" w:sz="5" w:space="0" w:color="000000"/>
                                  </w:tcBorders>
                                </w:tcPr>
                                <w:p w:rsidR="00E12085" w:rsidRDefault="00E12085">
                                  <w:pPr>
                                    <w:pStyle w:val="TableParagraph"/>
                                    <w:tabs>
                                      <w:tab w:val="left" w:pos="385"/>
                                    </w:tabs>
                                    <w:spacing w:before="17"/>
                                    <w:ind w:left="63"/>
                                    <w:rPr>
                                      <w:rFonts w:ascii="Calibri" w:eastAsia="Calibri" w:hAnsi="Calibri" w:cs="Calibri"/>
                                      <w:sz w:val="18"/>
                                      <w:szCs w:val="18"/>
                                    </w:rPr>
                                  </w:pPr>
                                  <w:r>
                                    <w:rPr>
                                      <w:rFonts w:ascii="Calibri"/>
                                      <w:sz w:val="18"/>
                                    </w:rPr>
                                    <w:t>3</w:t>
                                  </w:r>
                                  <w:r>
                                    <w:tab/>
                                  </w:r>
                                  <w:r>
                                    <w:rPr>
                                      <w:rFonts w:ascii="Calibri"/>
                                      <w:sz w:val="18"/>
                                    </w:rPr>
                                    <w:t>MC party assistant</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58"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6"/>
                              </w:trPr>
                              <w:tc>
                                <w:tcPr>
                                  <w:tcW w:w="3780" w:type="dxa"/>
                                  <w:gridSpan w:val="2"/>
                                  <w:tcBorders>
                                    <w:top w:val="single" w:sz="5" w:space="0" w:color="000000"/>
                                    <w:left w:val="single" w:sz="5" w:space="0" w:color="000000"/>
                                    <w:bottom w:val="single" w:sz="5" w:space="0" w:color="000000"/>
                                    <w:right w:val="single" w:sz="5" w:space="0" w:color="000000"/>
                                  </w:tcBorders>
                                </w:tcPr>
                                <w:p w:rsidR="00E12085" w:rsidRDefault="00E12085">
                                  <w:pPr>
                                    <w:pStyle w:val="TableParagraph"/>
                                    <w:tabs>
                                      <w:tab w:val="left" w:pos="385"/>
                                    </w:tabs>
                                    <w:spacing w:before="17"/>
                                    <w:ind w:left="63"/>
                                    <w:rPr>
                                      <w:rFonts w:ascii="Calibri" w:eastAsia="Calibri" w:hAnsi="Calibri" w:cs="Calibri"/>
                                      <w:sz w:val="18"/>
                                      <w:szCs w:val="18"/>
                                    </w:rPr>
                                  </w:pPr>
                                  <w:r>
                                    <w:t>4   Provincial Council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5"/>
                                    <w:jc w:val="center"/>
                                    <w:rPr>
                                      <w:rFonts w:ascii="Calibri" w:eastAsia="Calibri" w:hAnsi="Calibri" w:cs="Calibri"/>
                                      <w:sz w:val="18"/>
                                      <w:szCs w:val="18"/>
                                    </w:rPr>
                                  </w:pPr>
                                  <w:r>
                                    <w:rPr>
                                      <w:rFonts w:ascii="Calibri"/>
                                      <w:sz w:val="18"/>
                                    </w:rPr>
                                    <w:t>N</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3780" w:type="dxa"/>
                                  <w:gridSpan w:val="2"/>
                                  <w:tcBorders>
                                    <w:top w:val="single" w:sz="5" w:space="0" w:color="000000"/>
                                    <w:left w:val="single" w:sz="5" w:space="0" w:color="000000"/>
                                    <w:bottom w:val="single" w:sz="5" w:space="0" w:color="000000"/>
                                    <w:right w:val="single" w:sz="5" w:space="0" w:color="000000"/>
                                  </w:tcBorders>
                                </w:tcPr>
                                <w:p w:rsidR="00E12085" w:rsidRDefault="00E12085">
                                  <w:pPr>
                                    <w:pStyle w:val="TableParagraph"/>
                                    <w:tabs>
                                      <w:tab w:val="left" w:pos="385"/>
                                    </w:tabs>
                                    <w:spacing w:before="15"/>
                                    <w:ind w:left="63"/>
                                    <w:rPr>
                                      <w:rFonts w:ascii="Calibri" w:eastAsia="Calibri" w:hAnsi="Calibri" w:cs="Calibri"/>
                                      <w:sz w:val="18"/>
                                      <w:szCs w:val="18"/>
                                    </w:rPr>
                                  </w:pPr>
                                  <w:r>
                                    <w:t>5   'Parliamentary follower'/PC board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4"/>
                                    <w:jc w:val="center"/>
                                    <w:rPr>
                                      <w:rFonts w:ascii="Calibri" w:eastAsia="Calibri" w:hAnsi="Calibri" w:cs="Calibri"/>
                                      <w:sz w:val="18"/>
                                      <w:szCs w:val="18"/>
                                    </w:rPr>
                                  </w:pPr>
                                  <w:r>
                                    <w:rPr>
                                      <w:rFonts w:ascii="Calibri"/>
                                      <w:sz w:val="18"/>
                                    </w:rPr>
                                    <w:t>-</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6"/>
                              </w:trPr>
                              <w:tc>
                                <w:tcPr>
                                  <w:tcW w:w="3780" w:type="dxa"/>
                                  <w:gridSpan w:val="2"/>
                                  <w:tcBorders>
                                    <w:top w:val="single" w:sz="5" w:space="0" w:color="000000"/>
                                    <w:left w:val="single" w:sz="5" w:space="0" w:color="000000"/>
                                    <w:bottom w:val="single" w:sz="5" w:space="0" w:color="000000"/>
                                    <w:right w:val="single" w:sz="5" w:space="0" w:color="000000"/>
                                  </w:tcBorders>
                                </w:tcPr>
                                <w:p w:rsidR="00E12085" w:rsidRDefault="00E12085">
                                  <w:pPr>
                                    <w:pStyle w:val="TableParagraph"/>
                                    <w:tabs>
                                      <w:tab w:val="left" w:pos="385"/>
                                    </w:tabs>
                                    <w:spacing w:before="17"/>
                                    <w:ind w:left="63"/>
                                    <w:rPr>
                                      <w:rFonts w:ascii="Calibri" w:eastAsia="Calibri" w:hAnsi="Calibri" w:cs="Calibri"/>
                                      <w:sz w:val="18"/>
                                      <w:szCs w:val="18"/>
                                    </w:rPr>
                                  </w:pPr>
                                  <w:r>
                                    <w:rPr>
                                      <w:rFonts w:ascii="Calibri"/>
                                      <w:sz w:val="18"/>
                                    </w:rPr>
                                    <w:t>6</w:t>
                                  </w:r>
                                  <w:r>
                                    <w:tab/>
                                  </w:r>
                                  <w:r>
                                    <w:rPr>
                                      <w:rFonts w:ascii="Calibri"/>
                                      <w:sz w:val="18"/>
                                    </w:rPr>
                                    <w:t>PC party assistant</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58"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3780" w:type="dxa"/>
                                  <w:gridSpan w:val="2"/>
                                  <w:tcBorders>
                                    <w:top w:val="single" w:sz="5" w:space="0" w:color="000000"/>
                                    <w:left w:val="single" w:sz="5" w:space="0" w:color="000000"/>
                                    <w:bottom w:val="single" w:sz="5" w:space="0" w:color="000000"/>
                                    <w:right w:val="single" w:sz="5" w:space="0" w:color="000000"/>
                                  </w:tcBorders>
                                </w:tcPr>
                                <w:p w:rsidR="00E12085" w:rsidRDefault="00E12085">
                                  <w:pPr>
                                    <w:pStyle w:val="TableParagraph"/>
                                    <w:tabs>
                                      <w:tab w:val="left" w:pos="385"/>
                                    </w:tabs>
                                    <w:spacing w:before="15"/>
                                    <w:ind w:left="63"/>
                                    <w:rPr>
                                      <w:rFonts w:ascii="Calibri" w:eastAsia="Calibri" w:hAnsi="Calibri" w:cs="Calibri"/>
                                      <w:sz w:val="18"/>
                                      <w:szCs w:val="18"/>
                                    </w:rPr>
                                  </w:pPr>
                                  <w:r>
                                    <w:rPr>
                                      <w:rFonts w:ascii="Calibri"/>
                                      <w:sz w:val="18"/>
                                    </w:rPr>
                                    <w:t>7</w:t>
                                  </w:r>
                                  <w:r>
                                    <w:tab/>
                                  </w:r>
                                  <w:r>
                                    <w:rPr>
                                      <w:rFonts w:ascii="Calibri"/>
                                      <w:sz w:val="18"/>
                                    </w:rPr>
                                    <w:t>HoR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8</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Member of Senate</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4"/>
                                    <w:jc w:val="center"/>
                                    <w:rPr>
                                      <w:rFonts w:ascii="Calibri" w:eastAsia="Calibri" w:hAnsi="Calibri" w:cs="Calibri"/>
                                      <w:sz w:val="18"/>
                                      <w:szCs w:val="18"/>
                                    </w:rPr>
                                  </w:pPr>
                                  <w:r>
                                    <w:rPr>
                                      <w:rFonts w:ascii="Calibri"/>
                                      <w:sz w:val="18"/>
                                    </w:rPr>
                                    <w:t>N</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6"/>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9</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MEP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6"/>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58"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5"/>
                                    <w:ind w:left="63"/>
                                    <w:rPr>
                                      <w:rFonts w:ascii="Calibri" w:eastAsia="Calibri" w:hAnsi="Calibri" w:cs="Calibri"/>
                                      <w:sz w:val="18"/>
                                      <w:szCs w:val="18"/>
                                    </w:rPr>
                                  </w:pPr>
                                  <w:r>
                                    <w:rPr>
                                      <w:rFonts w:ascii="Calibri"/>
                                      <w:sz w:val="18"/>
                                    </w:rPr>
                                    <w:t>10</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5"/>
                                    <w:ind w:left="115"/>
                                    <w:rPr>
                                      <w:rFonts w:ascii="Calibri" w:eastAsia="Calibri" w:hAnsi="Calibri" w:cs="Calibri"/>
                                      <w:sz w:val="18"/>
                                      <w:szCs w:val="18"/>
                                    </w:rPr>
                                  </w:pPr>
                                  <w:r>
                                    <w:rPr>
                                      <w:rFonts w:ascii="Calibri"/>
                                      <w:sz w:val="18"/>
                                    </w:rPr>
                                    <w:t xml:space="preserve">Party assistant HoR/S/EP </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1" w:right="145"/>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6"/>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11</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Party executive committee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4"/>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4"/>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4"/>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5"/>
                                    <w:ind w:left="63"/>
                                    <w:rPr>
                                      <w:rFonts w:ascii="Calibri" w:eastAsia="Calibri" w:hAnsi="Calibri" w:cs="Calibri"/>
                                      <w:sz w:val="18"/>
                                      <w:szCs w:val="18"/>
                                    </w:rPr>
                                  </w:pPr>
                                  <w:r>
                                    <w:rPr>
                                      <w:rFonts w:ascii="Calibri"/>
                                      <w:sz w:val="18"/>
                                    </w:rPr>
                                    <w:t>12</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5"/>
                                    <w:ind w:left="115"/>
                                    <w:rPr>
                                      <w:rFonts w:ascii="Calibri" w:eastAsia="Calibri" w:hAnsi="Calibri" w:cs="Calibri"/>
                                      <w:sz w:val="18"/>
                                      <w:szCs w:val="18"/>
                                    </w:rPr>
                                  </w:pPr>
                                  <w:r>
                                    <w:rPr>
                                      <w:rFonts w:ascii="Calibri"/>
                                      <w:sz w:val="18"/>
                                    </w:rPr>
                                    <w:t>Sectional board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0" w:right="146"/>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0" w:right="146"/>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N</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58"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6"/>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13</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Director of party bureau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6"/>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6"/>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5"/>
                                    <w:ind w:left="63"/>
                                    <w:rPr>
                                      <w:rFonts w:ascii="Calibri" w:eastAsia="Calibri" w:hAnsi="Calibri" w:cs="Calibri"/>
                                      <w:sz w:val="18"/>
                                      <w:szCs w:val="18"/>
                                    </w:rPr>
                                  </w:pPr>
                                  <w:r>
                                    <w:rPr>
                                      <w:rFonts w:ascii="Calibri"/>
                                      <w:sz w:val="18"/>
                                    </w:rPr>
                                    <w:t>14</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5"/>
                                    <w:ind w:left="115"/>
                                    <w:rPr>
                                      <w:rFonts w:ascii="Calibri" w:eastAsia="Calibri" w:hAnsi="Calibri" w:cs="Calibri"/>
                                      <w:sz w:val="18"/>
                                      <w:szCs w:val="18"/>
                                    </w:rPr>
                                  </w:pPr>
                                  <w:r>
                                    <w:rPr>
                                      <w:rFonts w:ascii="Calibri"/>
                                      <w:sz w:val="18"/>
                                    </w:rPr>
                                    <w:t>Employee of party bureau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3"/>
                                    <w:jc w:val="center"/>
                                    <w:rPr>
                                      <w:rFonts w:ascii="Calibri" w:eastAsia="Calibri" w:hAnsi="Calibri" w:cs="Calibri"/>
                                      <w:sz w:val="18"/>
                                      <w:szCs w:val="18"/>
                                    </w:rPr>
                                  </w:pPr>
                                  <w:r>
                                    <w:rPr>
                                      <w:rFonts w:ascii="Calibri"/>
                                      <w:sz w:val="18"/>
                                    </w:rPr>
                                    <w:t>-</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15</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Advisory board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6"/>
                                    <w:jc w:val="center"/>
                                    <w:rPr>
                                      <w:rFonts w:ascii="Calibri" w:eastAsia="Calibri" w:hAnsi="Calibri" w:cs="Calibri"/>
                                      <w:sz w:val="18"/>
                                      <w:szCs w:val="18"/>
                                    </w:rPr>
                                  </w:pPr>
                                  <w:r>
                                    <w:rPr>
                                      <w:rFonts w:ascii="Calibri"/>
                                      <w:sz w:val="18"/>
                                    </w:rPr>
                                    <w:t>N</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58"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6"/>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16</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Appeals committee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4"/>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6"/>
                                    <w:jc w:val="center"/>
                                    <w:rPr>
                                      <w:rFonts w:ascii="Calibri" w:eastAsia="Calibri" w:hAnsi="Calibri" w:cs="Calibri"/>
                                      <w:sz w:val="18"/>
                                      <w:szCs w:val="18"/>
                                    </w:rPr>
                                  </w:pPr>
                                  <w:r>
                                    <w:rPr>
                                      <w:rFonts w:ascii="Calibri"/>
                                      <w:sz w:val="18"/>
                                    </w:rPr>
                                    <w:t>N</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5"/>
                                    <w:jc w:val="center"/>
                                    <w:rPr>
                                      <w:rFonts w:ascii="Calibri" w:eastAsia="Calibri" w:hAnsi="Calibri" w:cs="Calibri"/>
                                      <w:sz w:val="18"/>
                                      <w:szCs w:val="18"/>
                                    </w:rPr>
                                  </w:pPr>
                                  <w:r>
                                    <w:rPr>
                                      <w:rFonts w:ascii="Calibri"/>
                                      <w:sz w:val="18"/>
                                    </w:rPr>
                                    <w:t>N</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5"/>
                                    <w:jc w:val="center"/>
                                    <w:rPr>
                                      <w:rFonts w:ascii="Calibri" w:eastAsia="Calibri" w:hAnsi="Calibri" w:cs="Calibri"/>
                                      <w:sz w:val="18"/>
                                      <w:szCs w:val="18"/>
                                    </w:rPr>
                                  </w:pPr>
                                  <w:r>
                                    <w:rPr>
                                      <w:rFonts w:ascii="Calibri"/>
                                      <w:sz w:val="18"/>
                                    </w:rPr>
                                    <w:t>N</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3"/>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5"/>
                                    <w:ind w:left="63"/>
                                    <w:rPr>
                                      <w:rFonts w:ascii="Calibri" w:eastAsia="Calibri" w:hAnsi="Calibri" w:cs="Calibri"/>
                                      <w:sz w:val="18"/>
                                      <w:szCs w:val="18"/>
                                    </w:rPr>
                                  </w:pPr>
                                  <w:r>
                                    <w:rPr>
                                      <w:rFonts w:ascii="Calibri"/>
                                      <w:sz w:val="18"/>
                                    </w:rPr>
                                    <w:t>17</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5"/>
                                    <w:ind w:left="115"/>
                                    <w:rPr>
                                      <w:rFonts w:ascii="Calibri" w:eastAsia="Calibri" w:hAnsi="Calibri" w:cs="Calibri"/>
                                      <w:sz w:val="18"/>
                                      <w:szCs w:val="18"/>
                                    </w:rPr>
                                  </w:pPr>
                                  <w:r>
                                    <w:rPr>
                                      <w:rFonts w:ascii="Calibri"/>
                                      <w:sz w:val="18"/>
                                    </w:rPr>
                                    <w:t>Candidates committee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1"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1" w:right="143"/>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1"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1" w:right="142"/>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6"/>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18</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NGPF board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58"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5"/>
                                    <w:ind w:left="63"/>
                                    <w:rPr>
                                      <w:rFonts w:ascii="Calibri" w:eastAsia="Calibri" w:hAnsi="Calibri" w:cs="Calibri"/>
                                      <w:sz w:val="18"/>
                                      <w:szCs w:val="18"/>
                                    </w:rPr>
                                  </w:pPr>
                                  <w:r>
                                    <w:rPr>
                                      <w:rFonts w:ascii="Calibri"/>
                                      <w:sz w:val="18"/>
                                    </w:rPr>
                                    <w:t>19</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5"/>
                                    <w:ind w:left="115"/>
                                    <w:rPr>
                                      <w:rFonts w:ascii="Calibri" w:eastAsia="Calibri" w:hAnsi="Calibri" w:cs="Calibri"/>
                                      <w:sz w:val="18"/>
                                      <w:szCs w:val="18"/>
                                    </w:rPr>
                                  </w:pPr>
                                  <w:r>
                                    <w:rPr>
                                      <w:rFonts w:ascii="Calibri"/>
                                      <w:sz w:val="18"/>
                                    </w:rPr>
                                    <w:t>NGPF Director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1" w:right="146"/>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20</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NGPF assistant</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5"/>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5"/>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1"/>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1"/>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5"/>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3"/>
                                    <w:jc w:val="center"/>
                                    <w:rPr>
                                      <w:rFonts w:ascii="Calibri" w:eastAsia="Calibri" w:hAnsi="Calibri" w:cs="Calibri"/>
                                      <w:sz w:val="18"/>
                                      <w:szCs w:val="18"/>
                                    </w:rPr>
                                  </w:pPr>
                                  <w:r>
                                    <w:rPr>
                                      <w:rFonts w:ascii="Calibri"/>
                                      <w:sz w:val="18"/>
                                    </w:rPr>
                                    <w:t>-</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r>
                            <w:tr w:rsidR="00E12085">
                              <w:trPr>
                                <w:trHeight w:hRule="exact" w:val="266"/>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21</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PINK! board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6"/>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r>
                          </w:tbl>
                          <w:p w:rsidR="00E12085" w:rsidRDefault="00E120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0.4pt;margin-top:91.5pt;width:672.9pt;height:415.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" filled="f" stroked="f">
                <v:textbox inset="0,0,0,0">
                  <w:txbxContent>
                    <w:tbl>
                      <w:tblPr>
                        <w:tblStyle w:val="TableNormal"/>
                        <w:tblW w:w="0" w:type="auto"/>
                        <w:tblLayout w:type="fixed"/>
                        <w:tblLook w:val="01E0" w:firstRow="1" w:lastRow="1" w:firstColumn="1" w:lastColumn="1" w:noHBand="0" w:noVBand="0"/>
                      </w:tblPr>
                      <w:tblGrid>
                        <w:gridCol w:w="276"/>
                        <w:gridCol w:w="3504"/>
                        <w:gridCol w:w="458"/>
                        <w:gridCol w:w="461"/>
                        <w:gridCol w:w="461"/>
                        <w:gridCol w:w="458"/>
                        <w:gridCol w:w="461"/>
                        <w:gridCol w:w="461"/>
                        <w:gridCol w:w="458"/>
                        <w:gridCol w:w="461"/>
                        <w:gridCol w:w="461"/>
                        <w:gridCol w:w="458"/>
                        <w:gridCol w:w="461"/>
                        <w:gridCol w:w="461"/>
                        <w:gridCol w:w="458"/>
                        <w:gridCol w:w="461"/>
                        <w:gridCol w:w="461"/>
                        <w:gridCol w:w="458"/>
                        <w:gridCol w:w="461"/>
                        <w:gridCol w:w="461"/>
                        <w:gridCol w:w="458"/>
                        <w:gridCol w:w="461"/>
                        <w:gridCol w:w="461"/>
                      </w:tblGrid>
                      <w:tr w:rsidR="00E12085">
                        <w:trPr>
                          <w:trHeight w:hRule="exact" w:val="2738"/>
                        </w:trPr>
                        <w:tc>
                          <w:tcPr>
                            <w:tcW w:w="3780" w:type="dxa"/>
                            <w:gridSpan w:val="2"/>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line="200" w:lineRule="exact"/>
                              <w:rPr>
                                <w:sz w:val="20"/>
                                <w:szCs w:val="20"/>
                              </w:rPr>
                            </w:pPr>
                          </w:p>
                          <w:p w:rsidR="00E12085" w:rsidRDefault="00E12085">
                            <w:pPr>
                              <w:pStyle w:val="TableParagraph"/>
                              <w:spacing w:before="12" w:line="240" w:lineRule="exact"/>
                              <w:rPr>
                                <w:sz w:val="24"/>
                                <w:szCs w:val="24"/>
                              </w:rPr>
                            </w:pPr>
                          </w:p>
                          <w:p w:rsidR="00E12085" w:rsidRDefault="00E12085">
                            <w:pPr>
                              <w:pStyle w:val="TableParagraph"/>
                              <w:tabs>
                                <w:tab w:val="left" w:pos="771"/>
                              </w:tabs>
                              <w:spacing w:line="299" w:lineRule="auto"/>
                              <w:ind w:left="428" w:right="595"/>
                              <w:rPr>
                                <w:rFonts w:ascii="Calibri" w:eastAsia="Calibri" w:hAnsi="Calibri" w:cs="Calibri"/>
                                <w:sz w:val="20"/>
                                <w:szCs w:val="20"/>
                              </w:rPr>
                            </w:pPr>
                            <w:r>
                              <w:rPr>
                                <w:rFonts w:ascii="Calibri"/>
                                <w:sz w:val="20"/>
                              </w:rPr>
                              <w:t>N</w:t>
                            </w:r>
                            <w:r>
                              <w:tab/>
                            </w:r>
                            <w:r>
                              <w:rPr>
                                <w:rFonts w:ascii="Calibri"/>
                                <w:sz w:val="20"/>
                              </w:rPr>
                              <w:t>= Not permitted combination</w:t>
                            </w:r>
                            <w:r>
                              <w:rPr>
                                <w:rFonts w:ascii="Times New Roman"/>
                                <w:w w:val="99"/>
                                <w:sz w:val="20"/>
                              </w:rPr>
                              <w:t xml:space="preserve"> </w:t>
                            </w:r>
                            <w:r>
                              <w:t>U</w:t>
                            </w:r>
                            <w:r>
                              <w:tab/>
                            </w:r>
                            <w:r>
                              <w:rPr>
                                <w:rFonts w:ascii="Calibri"/>
                                <w:sz w:val="20"/>
                              </w:rPr>
                              <w:t>= Undesired combination</w:t>
                            </w:r>
                          </w:p>
                          <w:p w:rsidR="00E12085" w:rsidRDefault="00E12085">
                            <w:pPr>
                              <w:pStyle w:val="TableParagraph"/>
                              <w:tabs>
                                <w:tab w:val="left" w:pos="771"/>
                              </w:tabs>
                              <w:spacing w:line="297" w:lineRule="auto"/>
                              <w:ind w:left="428" w:right="1076"/>
                              <w:rPr>
                                <w:rFonts w:ascii="Calibri" w:eastAsia="Calibri" w:hAnsi="Calibri" w:cs="Calibri"/>
                                <w:sz w:val="20"/>
                                <w:szCs w:val="20"/>
                              </w:rPr>
                            </w:pPr>
                            <w:r>
                              <w:rPr>
                                <w:rFonts w:ascii="Calibri"/>
                                <w:sz w:val="20"/>
                              </w:rPr>
                              <w:t>P = Possible combination</w:t>
                            </w:r>
                            <w:r>
                              <w:rPr>
                                <w:rFonts w:ascii="Times New Roman"/>
                                <w:w w:val="99"/>
                                <w:sz w:val="20"/>
                              </w:rPr>
                              <w:t xml:space="preserve">     </w:t>
                            </w:r>
                            <w:r>
                              <w:t>D</w:t>
                            </w:r>
                            <w:r>
                              <w:tab/>
                            </w:r>
                            <w:r>
                              <w:rPr>
                                <w:rFonts w:ascii="Calibri"/>
                                <w:sz w:val="20"/>
                              </w:rPr>
                              <w:t>= Desired combination</w:t>
                            </w:r>
                          </w:p>
                          <w:p w:rsidR="00E12085" w:rsidRDefault="00E12085">
                            <w:pPr>
                              <w:pStyle w:val="TableParagraph"/>
                              <w:tabs>
                                <w:tab w:val="left" w:pos="771"/>
                              </w:tabs>
                              <w:spacing w:before="2"/>
                              <w:ind w:left="428"/>
                              <w:rPr>
                                <w:rFonts w:ascii="Calibri" w:eastAsia="Calibri" w:hAnsi="Calibri" w:cs="Calibri"/>
                                <w:sz w:val="20"/>
                                <w:szCs w:val="20"/>
                              </w:rPr>
                            </w:pPr>
                            <w:r>
                              <w:rPr>
                                <w:rFonts w:ascii="Calibri"/>
                                <w:sz w:val="20"/>
                              </w:rPr>
                              <w:t>-</w:t>
                            </w:r>
                            <w:r>
                              <w:tab/>
                            </w:r>
                            <w:r>
                              <w:rPr>
                                <w:rFonts w:ascii="Calibri"/>
                                <w:sz w:val="20"/>
                              </w:rPr>
                              <w:t>= N.A.</w:t>
                            </w:r>
                          </w:p>
                        </w:tc>
                        <w:tc>
                          <w:tcPr>
                            <w:tcW w:w="458"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Water Authority board member</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4"/>
                              <w:ind w:left="299"/>
                              <w:rPr>
                                <w:rFonts w:ascii="Calibri" w:eastAsia="Calibri" w:hAnsi="Calibri" w:cs="Calibri"/>
                                <w:sz w:val="18"/>
                                <w:szCs w:val="18"/>
                              </w:rPr>
                            </w:pPr>
                            <w:r>
                              <w:rPr>
                                <w:rFonts w:ascii="Calibri"/>
                                <w:sz w:val="18"/>
                              </w:rPr>
                              <w:t>Municipal Council member</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MC party assistant</w:t>
                            </w:r>
                          </w:p>
                        </w:tc>
                        <w:tc>
                          <w:tcPr>
                            <w:tcW w:w="458"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Provincial Council member</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4"/>
                              <w:ind w:left="299"/>
                              <w:rPr>
                                <w:rFonts w:ascii="Calibri" w:eastAsia="Calibri" w:hAnsi="Calibri" w:cs="Calibri"/>
                                <w:sz w:val="18"/>
                                <w:szCs w:val="18"/>
                              </w:rPr>
                            </w:pPr>
                            <w:r>
                              <w:rPr>
                                <w:rFonts w:ascii="Calibri"/>
                                <w:sz w:val="18"/>
                              </w:rPr>
                              <w:t xml:space="preserve"> 'Parliamentary follower'/PC member</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 xml:space="preserve">PC party assistant </w:t>
                            </w:r>
                          </w:p>
                        </w:tc>
                        <w:tc>
                          <w:tcPr>
                            <w:tcW w:w="458"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 xml:space="preserve">Member of House of Representatives </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4"/>
                              <w:ind w:left="299"/>
                              <w:rPr>
                                <w:rFonts w:ascii="Calibri" w:eastAsia="Calibri" w:hAnsi="Calibri" w:cs="Calibri"/>
                                <w:sz w:val="18"/>
                                <w:szCs w:val="18"/>
                              </w:rPr>
                            </w:pPr>
                            <w:r>
                              <w:rPr>
                                <w:rFonts w:ascii="Calibri"/>
                                <w:sz w:val="18"/>
                              </w:rPr>
                              <w:t>Member of Senate</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Member of European Parliament</w:t>
                            </w:r>
                          </w:p>
                        </w:tc>
                        <w:tc>
                          <w:tcPr>
                            <w:tcW w:w="458"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Party assistant HoR/S/EP</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4"/>
                              <w:ind w:left="299"/>
                              <w:rPr>
                                <w:rFonts w:ascii="Calibri" w:eastAsia="Calibri" w:hAnsi="Calibri" w:cs="Calibri"/>
                                <w:sz w:val="18"/>
                                <w:szCs w:val="18"/>
                              </w:rPr>
                            </w:pPr>
                            <w:r>
                              <w:rPr>
                                <w:rFonts w:ascii="Calibri"/>
                                <w:sz w:val="18"/>
                              </w:rPr>
                              <w:t>Party executive committee member</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Sectional board member</w:t>
                            </w:r>
                          </w:p>
                        </w:tc>
                        <w:tc>
                          <w:tcPr>
                            <w:tcW w:w="458"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Director of party bureau</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4"/>
                              <w:ind w:left="299"/>
                              <w:rPr>
                                <w:rFonts w:ascii="Calibri" w:eastAsia="Calibri" w:hAnsi="Calibri" w:cs="Calibri"/>
                                <w:sz w:val="18"/>
                                <w:szCs w:val="18"/>
                              </w:rPr>
                            </w:pPr>
                            <w:r>
                              <w:rPr>
                                <w:rFonts w:ascii="Calibri"/>
                                <w:sz w:val="18"/>
                              </w:rPr>
                              <w:t>Employee of party bureau</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Advisory board member</w:t>
                            </w:r>
                          </w:p>
                        </w:tc>
                        <w:tc>
                          <w:tcPr>
                            <w:tcW w:w="458"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Appeals committee member</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4"/>
                              <w:ind w:left="299"/>
                              <w:rPr>
                                <w:rFonts w:ascii="Calibri" w:eastAsia="Calibri" w:hAnsi="Calibri" w:cs="Calibri"/>
                                <w:sz w:val="18"/>
                                <w:szCs w:val="18"/>
                              </w:rPr>
                            </w:pPr>
                            <w:r>
                              <w:rPr>
                                <w:rFonts w:ascii="Calibri"/>
                                <w:sz w:val="18"/>
                              </w:rPr>
                              <w:t>Candidates committee member</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NGPF board member</w:t>
                            </w:r>
                          </w:p>
                        </w:tc>
                        <w:tc>
                          <w:tcPr>
                            <w:tcW w:w="458"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NGPF Director</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4"/>
                              <w:ind w:left="299"/>
                              <w:rPr>
                                <w:rFonts w:ascii="Calibri" w:eastAsia="Calibri" w:hAnsi="Calibri" w:cs="Calibri"/>
                                <w:sz w:val="18"/>
                                <w:szCs w:val="18"/>
                              </w:rPr>
                            </w:pPr>
                            <w:r>
                              <w:rPr>
                                <w:rFonts w:ascii="Calibri"/>
                                <w:sz w:val="18"/>
                              </w:rPr>
                              <w:t>NGPF assistant</w:t>
                            </w:r>
                          </w:p>
                        </w:tc>
                        <w:tc>
                          <w:tcPr>
                            <w:tcW w:w="461" w:type="dxa"/>
                            <w:tcBorders>
                              <w:top w:val="single" w:sz="5" w:space="0" w:color="000000"/>
                              <w:left w:val="single" w:sz="5" w:space="0" w:color="000000"/>
                              <w:bottom w:val="single" w:sz="5" w:space="0" w:color="000000"/>
                              <w:right w:val="single" w:sz="5" w:space="0" w:color="000000"/>
                            </w:tcBorders>
                            <w:textDirection w:val="btLr"/>
                          </w:tcPr>
                          <w:p w:rsidR="00E12085" w:rsidRDefault="00E12085">
                            <w:pPr>
                              <w:pStyle w:val="TableParagraph"/>
                              <w:spacing w:before="151"/>
                              <w:ind w:left="299"/>
                              <w:rPr>
                                <w:rFonts w:ascii="Calibri" w:eastAsia="Calibri" w:hAnsi="Calibri" w:cs="Calibri"/>
                                <w:sz w:val="18"/>
                                <w:szCs w:val="18"/>
                              </w:rPr>
                            </w:pPr>
                            <w:r>
                              <w:rPr>
                                <w:rFonts w:ascii="Calibri"/>
                                <w:sz w:val="18"/>
                              </w:rPr>
                              <w:t>PINK! board member</w:t>
                            </w:r>
                          </w:p>
                        </w:tc>
                      </w:tr>
                      <w:tr w:rsidR="00E12085">
                        <w:trPr>
                          <w:trHeight w:hRule="exact" w:val="266"/>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1</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Water Authority board member</w:t>
                            </w:r>
                          </w:p>
                        </w:tc>
                        <w:tc>
                          <w:tcPr>
                            <w:tcW w:w="458"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tcBorders>
                              <w:top w:val="single" w:sz="5" w:space="0" w:color="000000"/>
                              <w:left w:val="single" w:sz="5" w:space="0" w:color="000000"/>
                              <w:bottom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58"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58"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58"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58"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58"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58"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c>
                          <w:tcPr>
                            <w:tcW w:w="461" w:type="dxa"/>
                            <w:vMerge w:val="restart"/>
                            <w:tcBorders>
                              <w:top w:val="single" w:sz="5" w:space="0" w:color="000000"/>
                              <w:left w:val="single" w:sz="5" w:space="0" w:color="000000"/>
                              <w:right w:val="single" w:sz="5" w:space="0" w:color="000000"/>
                            </w:tcBorders>
                          </w:tcPr>
                          <w:p w:rsidR="00E12085" w:rsidRDefault="00E12085"/>
                        </w:tc>
                      </w:tr>
                      <w:tr w:rsidR="00E12085">
                        <w:trPr>
                          <w:trHeight w:hRule="exact" w:val="264"/>
                        </w:trPr>
                        <w:tc>
                          <w:tcPr>
                            <w:tcW w:w="3780" w:type="dxa"/>
                            <w:gridSpan w:val="2"/>
                            <w:tcBorders>
                              <w:top w:val="single" w:sz="5" w:space="0" w:color="000000"/>
                              <w:left w:val="single" w:sz="5" w:space="0" w:color="000000"/>
                              <w:bottom w:val="single" w:sz="5" w:space="0" w:color="000000"/>
                              <w:right w:val="single" w:sz="5" w:space="0" w:color="000000"/>
                            </w:tcBorders>
                          </w:tcPr>
                          <w:p w:rsidR="00E12085" w:rsidRDefault="00E12085">
                            <w:pPr>
                              <w:pStyle w:val="TableParagraph"/>
                              <w:tabs>
                                <w:tab w:val="left" w:pos="385"/>
                              </w:tabs>
                              <w:spacing w:before="15"/>
                              <w:ind w:left="63"/>
                              <w:rPr>
                                <w:rFonts w:ascii="Calibri" w:eastAsia="Calibri" w:hAnsi="Calibri" w:cs="Calibri"/>
                                <w:sz w:val="18"/>
                                <w:szCs w:val="18"/>
                              </w:rPr>
                            </w:pPr>
                            <w:r>
                              <w:t>2    Municipal Council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3780" w:type="dxa"/>
                            <w:gridSpan w:val="2"/>
                            <w:tcBorders>
                              <w:top w:val="single" w:sz="5" w:space="0" w:color="000000"/>
                              <w:left w:val="single" w:sz="5" w:space="0" w:color="000000"/>
                              <w:bottom w:val="single" w:sz="5" w:space="0" w:color="000000"/>
                              <w:right w:val="single" w:sz="5" w:space="0" w:color="000000"/>
                            </w:tcBorders>
                          </w:tcPr>
                          <w:p w:rsidR="00E12085" w:rsidRDefault="00E12085">
                            <w:pPr>
                              <w:pStyle w:val="TableParagraph"/>
                              <w:tabs>
                                <w:tab w:val="left" w:pos="385"/>
                              </w:tabs>
                              <w:spacing w:before="17"/>
                              <w:ind w:left="63"/>
                              <w:rPr>
                                <w:rFonts w:ascii="Calibri" w:eastAsia="Calibri" w:hAnsi="Calibri" w:cs="Calibri"/>
                                <w:sz w:val="18"/>
                                <w:szCs w:val="18"/>
                              </w:rPr>
                            </w:pPr>
                            <w:r>
                              <w:rPr>
                                <w:rFonts w:ascii="Calibri"/>
                                <w:sz w:val="18"/>
                              </w:rPr>
                              <w:t>3</w:t>
                            </w:r>
                            <w:r>
                              <w:tab/>
                            </w:r>
                            <w:r>
                              <w:rPr>
                                <w:rFonts w:ascii="Calibri"/>
                                <w:sz w:val="18"/>
                              </w:rPr>
                              <w:t>MC party assistant</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58"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6"/>
                        </w:trPr>
                        <w:tc>
                          <w:tcPr>
                            <w:tcW w:w="3780" w:type="dxa"/>
                            <w:gridSpan w:val="2"/>
                            <w:tcBorders>
                              <w:top w:val="single" w:sz="5" w:space="0" w:color="000000"/>
                              <w:left w:val="single" w:sz="5" w:space="0" w:color="000000"/>
                              <w:bottom w:val="single" w:sz="5" w:space="0" w:color="000000"/>
                              <w:right w:val="single" w:sz="5" w:space="0" w:color="000000"/>
                            </w:tcBorders>
                          </w:tcPr>
                          <w:p w:rsidR="00E12085" w:rsidRDefault="00E12085">
                            <w:pPr>
                              <w:pStyle w:val="TableParagraph"/>
                              <w:tabs>
                                <w:tab w:val="left" w:pos="385"/>
                              </w:tabs>
                              <w:spacing w:before="17"/>
                              <w:ind w:left="63"/>
                              <w:rPr>
                                <w:rFonts w:ascii="Calibri" w:eastAsia="Calibri" w:hAnsi="Calibri" w:cs="Calibri"/>
                                <w:sz w:val="18"/>
                                <w:szCs w:val="18"/>
                              </w:rPr>
                            </w:pPr>
                            <w:r>
                              <w:t>4   Provincial Council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5"/>
                              <w:jc w:val="center"/>
                              <w:rPr>
                                <w:rFonts w:ascii="Calibri" w:eastAsia="Calibri" w:hAnsi="Calibri" w:cs="Calibri"/>
                                <w:sz w:val="18"/>
                                <w:szCs w:val="18"/>
                              </w:rPr>
                            </w:pPr>
                            <w:r>
                              <w:rPr>
                                <w:rFonts w:ascii="Calibri"/>
                                <w:sz w:val="18"/>
                              </w:rPr>
                              <w:t>N</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3780" w:type="dxa"/>
                            <w:gridSpan w:val="2"/>
                            <w:tcBorders>
                              <w:top w:val="single" w:sz="5" w:space="0" w:color="000000"/>
                              <w:left w:val="single" w:sz="5" w:space="0" w:color="000000"/>
                              <w:bottom w:val="single" w:sz="5" w:space="0" w:color="000000"/>
                              <w:right w:val="single" w:sz="5" w:space="0" w:color="000000"/>
                            </w:tcBorders>
                          </w:tcPr>
                          <w:p w:rsidR="00E12085" w:rsidRDefault="00E12085">
                            <w:pPr>
                              <w:pStyle w:val="TableParagraph"/>
                              <w:tabs>
                                <w:tab w:val="left" w:pos="385"/>
                              </w:tabs>
                              <w:spacing w:before="15"/>
                              <w:ind w:left="63"/>
                              <w:rPr>
                                <w:rFonts w:ascii="Calibri" w:eastAsia="Calibri" w:hAnsi="Calibri" w:cs="Calibri"/>
                                <w:sz w:val="18"/>
                                <w:szCs w:val="18"/>
                              </w:rPr>
                            </w:pPr>
                            <w:r>
                              <w:t>5   'Parliamentary follower'/PC board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4"/>
                              <w:jc w:val="center"/>
                              <w:rPr>
                                <w:rFonts w:ascii="Calibri" w:eastAsia="Calibri" w:hAnsi="Calibri" w:cs="Calibri"/>
                                <w:sz w:val="18"/>
                                <w:szCs w:val="18"/>
                              </w:rPr>
                            </w:pPr>
                            <w:r>
                              <w:rPr>
                                <w:rFonts w:ascii="Calibri"/>
                                <w:sz w:val="18"/>
                              </w:rPr>
                              <w:t>-</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6"/>
                        </w:trPr>
                        <w:tc>
                          <w:tcPr>
                            <w:tcW w:w="3780" w:type="dxa"/>
                            <w:gridSpan w:val="2"/>
                            <w:tcBorders>
                              <w:top w:val="single" w:sz="5" w:space="0" w:color="000000"/>
                              <w:left w:val="single" w:sz="5" w:space="0" w:color="000000"/>
                              <w:bottom w:val="single" w:sz="5" w:space="0" w:color="000000"/>
                              <w:right w:val="single" w:sz="5" w:space="0" w:color="000000"/>
                            </w:tcBorders>
                          </w:tcPr>
                          <w:p w:rsidR="00E12085" w:rsidRDefault="00E12085">
                            <w:pPr>
                              <w:pStyle w:val="TableParagraph"/>
                              <w:tabs>
                                <w:tab w:val="left" w:pos="385"/>
                              </w:tabs>
                              <w:spacing w:before="17"/>
                              <w:ind w:left="63"/>
                              <w:rPr>
                                <w:rFonts w:ascii="Calibri" w:eastAsia="Calibri" w:hAnsi="Calibri" w:cs="Calibri"/>
                                <w:sz w:val="18"/>
                                <w:szCs w:val="18"/>
                              </w:rPr>
                            </w:pPr>
                            <w:r>
                              <w:rPr>
                                <w:rFonts w:ascii="Calibri"/>
                                <w:sz w:val="18"/>
                              </w:rPr>
                              <w:t>6</w:t>
                            </w:r>
                            <w:r>
                              <w:tab/>
                            </w:r>
                            <w:r>
                              <w:rPr>
                                <w:rFonts w:ascii="Calibri"/>
                                <w:sz w:val="18"/>
                              </w:rPr>
                              <w:t>PC party assistant</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58"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3780" w:type="dxa"/>
                            <w:gridSpan w:val="2"/>
                            <w:tcBorders>
                              <w:top w:val="single" w:sz="5" w:space="0" w:color="000000"/>
                              <w:left w:val="single" w:sz="5" w:space="0" w:color="000000"/>
                              <w:bottom w:val="single" w:sz="5" w:space="0" w:color="000000"/>
                              <w:right w:val="single" w:sz="5" w:space="0" w:color="000000"/>
                            </w:tcBorders>
                          </w:tcPr>
                          <w:p w:rsidR="00E12085" w:rsidRDefault="00E12085">
                            <w:pPr>
                              <w:pStyle w:val="TableParagraph"/>
                              <w:tabs>
                                <w:tab w:val="left" w:pos="385"/>
                              </w:tabs>
                              <w:spacing w:before="15"/>
                              <w:ind w:left="63"/>
                              <w:rPr>
                                <w:rFonts w:ascii="Calibri" w:eastAsia="Calibri" w:hAnsi="Calibri" w:cs="Calibri"/>
                                <w:sz w:val="18"/>
                                <w:szCs w:val="18"/>
                              </w:rPr>
                            </w:pPr>
                            <w:r>
                              <w:rPr>
                                <w:rFonts w:ascii="Calibri"/>
                                <w:sz w:val="18"/>
                              </w:rPr>
                              <w:t>7</w:t>
                            </w:r>
                            <w:r>
                              <w:tab/>
                            </w:r>
                            <w:r>
                              <w:rPr>
                                <w:rFonts w:ascii="Calibri"/>
                                <w:sz w:val="18"/>
                              </w:rPr>
                              <w:t>HoR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8</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Member of Senate</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4"/>
                              <w:jc w:val="center"/>
                              <w:rPr>
                                <w:rFonts w:ascii="Calibri" w:eastAsia="Calibri" w:hAnsi="Calibri" w:cs="Calibri"/>
                                <w:sz w:val="18"/>
                                <w:szCs w:val="18"/>
                              </w:rPr>
                            </w:pPr>
                            <w:r>
                              <w:rPr>
                                <w:rFonts w:ascii="Calibri"/>
                                <w:sz w:val="18"/>
                              </w:rPr>
                              <w:t>N</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6"/>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9</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MEP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6"/>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58"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5"/>
                              <w:ind w:left="63"/>
                              <w:rPr>
                                <w:rFonts w:ascii="Calibri" w:eastAsia="Calibri" w:hAnsi="Calibri" w:cs="Calibri"/>
                                <w:sz w:val="18"/>
                                <w:szCs w:val="18"/>
                              </w:rPr>
                            </w:pPr>
                            <w:r>
                              <w:rPr>
                                <w:rFonts w:ascii="Calibri"/>
                                <w:sz w:val="18"/>
                              </w:rPr>
                              <w:t>10</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5"/>
                              <w:ind w:left="115"/>
                              <w:rPr>
                                <w:rFonts w:ascii="Calibri" w:eastAsia="Calibri" w:hAnsi="Calibri" w:cs="Calibri"/>
                                <w:sz w:val="18"/>
                                <w:szCs w:val="18"/>
                              </w:rPr>
                            </w:pPr>
                            <w:r>
                              <w:rPr>
                                <w:rFonts w:ascii="Calibri"/>
                                <w:sz w:val="18"/>
                              </w:rPr>
                              <w:t xml:space="preserve">Party assistant HoR/S/EP </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1" w:right="145"/>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6"/>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11</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Party executive committee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4"/>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4"/>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4"/>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5"/>
                              <w:ind w:left="63"/>
                              <w:rPr>
                                <w:rFonts w:ascii="Calibri" w:eastAsia="Calibri" w:hAnsi="Calibri" w:cs="Calibri"/>
                                <w:sz w:val="18"/>
                                <w:szCs w:val="18"/>
                              </w:rPr>
                            </w:pPr>
                            <w:r>
                              <w:rPr>
                                <w:rFonts w:ascii="Calibri"/>
                                <w:sz w:val="18"/>
                              </w:rPr>
                              <w:t>12</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5"/>
                              <w:ind w:left="115"/>
                              <w:rPr>
                                <w:rFonts w:ascii="Calibri" w:eastAsia="Calibri" w:hAnsi="Calibri" w:cs="Calibri"/>
                                <w:sz w:val="18"/>
                                <w:szCs w:val="18"/>
                              </w:rPr>
                            </w:pPr>
                            <w:r>
                              <w:rPr>
                                <w:rFonts w:ascii="Calibri"/>
                                <w:sz w:val="18"/>
                              </w:rPr>
                              <w:t>Sectional board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0" w:right="146"/>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0" w:right="146"/>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N</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58"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6"/>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13</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Director of party bureau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6"/>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6"/>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5"/>
                              <w:ind w:left="63"/>
                              <w:rPr>
                                <w:rFonts w:ascii="Calibri" w:eastAsia="Calibri" w:hAnsi="Calibri" w:cs="Calibri"/>
                                <w:sz w:val="18"/>
                                <w:szCs w:val="18"/>
                              </w:rPr>
                            </w:pPr>
                            <w:r>
                              <w:rPr>
                                <w:rFonts w:ascii="Calibri"/>
                                <w:sz w:val="18"/>
                              </w:rPr>
                              <w:t>14</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5"/>
                              <w:ind w:left="115"/>
                              <w:rPr>
                                <w:rFonts w:ascii="Calibri" w:eastAsia="Calibri" w:hAnsi="Calibri" w:cs="Calibri"/>
                                <w:sz w:val="18"/>
                                <w:szCs w:val="18"/>
                              </w:rPr>
                            </w:pPr>
                            <w:r>
                              <w:rPr>
                                <w:rFonts w:ascii="Calibri"/>
                                <w:sz w:val="18"/>
                              </w:rPr>
                              <w:t>Employee of party bureau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3"/>
                              <w:jc w:val="center"/>
                              <w:rPr>
                                <w:rFonts w:ascii="Calibri" w:eastAsia="Calibri" w:hAnsi="Calibri" w:cs="Calibri"/>
                                <w:sz w:val="18"/>
                                <w:szCs w:val="18"/>
                              </w:rPr>
                            </w:pPr>
                            <w:r>
                              <w:rPr>
                                <w:rFonts w:ascii="Calibri"/>
                                <w:sz w:val="18"/>
                              </w:rPr>
                              <w:t>-</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15</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Advisory board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6"/>
                              <w:jc w:val="center"/>
                              <w:rPr>
                                <w:rFonts w:ascii="Calibri" w:eastAsia="Calibri" w:hAnsi="Calibri" w:cs="Calibri"/>
                                <w:sz w:val="18"/>
                                <w:szCs w:val="18"/>
                              </w:rPr>
                            </w:pPr>
                            <w:r>
                              <w:rPr>
                                <w:rFonts w:ascii="Calibri"/>
                                <w:sz w:val="18"/>
                              </w:rPr>
                              <w:t>N</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58"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6"/>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16</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Appeals committee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4"/>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6"/>
                              <w:jc w:val="center"/>
                              <w:rPr>
                                <w:rFonts w:ascii="Calibri" w:eastAsia="Calibri" w:hAnsi="Calibri" w:cs="Calibri"/>
                                <w:sz w:val="18"/>
                                <w:szCs w:val="18"/>
                              </w:rPr>
                            </w:pPr>
                            <w:r>
                              <w:rPr>
                                <w:rFonts w:ascii="Calibri"/>
                                <w:sz w:val="18"/>
                              </w:rPr>
                              <w:t>N</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5"/>
                              <w:jc w:val="center"/>
                              <w:rPr>
                                <w:rFonts w:ascii="Calibri" w:eastAsia="Calibri" w:hAnsi="Calibri" w:cs="Calibri"/>
                                <w:sz w:val="18"/>
                                <w:szCs w:val="18"/>
                              </w:rPr>
                            </w:pPr>
                            <w:r>
                              <w:rPr>
                                <w:rFonts w:ascii="Calibri"/>
                                <w:sz w:val="18"/>
                              </w:rPr>
                              <w:t>N</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5"/>
                              <w:jc w:val="center"/>
                              <w:rPr>
                                <w:rFonts w:ascii="Calibri" w:eastAsia="Calibri" w:hAnsi="Calibri" w:cs="Calibri"/>
                                <w:sz w:val="18"/>
                                <w:szCs w:val="18"/>
                              </w:rPr>
                            </w:pPr>
                            <w:r>
                              <w:rPr>
                                <w:rFonts w:ascii="Calibri"/>
                                <w:sz w:val="18"/>
                              </w:rPr>
                              <w:t>N</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3"/>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5"/>
                              <w:ind w:left="63"/>
                              <w:rPr>
                                <w:rFonts w:ascii="Calibri" w:eastAsia="Calibri" w:hAnsi="Calibri" w:cs="Calibri"/>
                                <w:sz w:val="18"/>
                                <w:szCs w:val="18"/>
                              </w:rPr>
                            </w:pPr>
                            <w:r>
                              <w:rPr>
                                <w:rFonts w:ascii="Calibri"/>
                                <w:sz w:val="18"/>
                              </w:rPr>
                              <w:t>17</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5"/>
                              <w:ind w:left="115"/>
                              <w:rPr>
                                <w:rFonts w:ascii="Calibri" w:eastAsia="Calibri" w:hAnsi="Calibri" w:cs="Calibri"/>
                                <w:sz w:val="18"/>
                                <w:szCs w:val="18"/>
                              </w:rPr>
                            </w:pPr>
                            <w:r>
                              <w:rPr>
                                <w:rFonts w:ascii="Calibri"/>
                                <w:sz w:val="18"/>
                              </w:rPr>
                              <w:t>Candidates committee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4"/>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1"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1" w:right="143"/>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1"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1" w:right="142"/>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58"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6"/>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18</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NGPF board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4"/>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58"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5"/>
                              <w:ind w:left="63"/>
                              <w:rPr>
                                <w:rFonts w:ascii="Calibri" w:eastAsia="Calibri" w:hAnsi="Calibri" w:cs="Calibri"/>
                                <w:sz w:val="18"/>
                                <w:szCs w:val="18"/>
                              </w:rPr>
                            </w:pPr>
                            <w:r>
                              <w:rPr>
                                <w:rFonts w:ascii="Calibri"/>
                                <w:sz w:val="18"/>
                              </w:rPr>
                              <w:t>19</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5"/>
                              <w:ind w:left="115"/>
                              <w:rPr>
                                <w:rFonts w:ascii="Calibri" w:eastAsia="Calibri" w:hAnsi="Calibri" w:cs="Calibri"/>
                                <w:sz w:val="18"/>
                                <w:szCs w:val="18"/>
                              </w:rPr>
                            </w:pPr>
                            <w:r>
                              <w:rPr>
                                <w:rFonts w:ascii="Calibri"/>
                                <w:sz w:val="18"/>
                              </w:rPr>
                              <w:t>NGPF Director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7"/>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9"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2"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5"/>
                              <w:ind w:left="141" w:right="146"/>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c>
                          <w:tcPr>
                            <w:tcW w:w="461" w:type="dxa"/>
                            <w:vMerge/>
                            <w:tcBorders>
                              <w:left w:val="single" w:sz="5" w:space="0" w:color="000000"/>
                              <w:right w:val="single" w:sz="5" w:space="0" w:color="000000"/>
                            </w:tcBorders>
                          </w:tcPr>
                          <w:p w:rsidR="00E12085" w:rsidRDefault="00E12085"/>
                        </w:tc>
                      </w:tr>
                      <w:tr w:rsidR="00E12085">
                        <w:trPr>
                          <w:trHeight w:hRule="exact" w:val="264"/>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20</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NGPF assistant</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5"/>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5"/>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3"/>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1"/>
                              <w:jc w:val="center"/>
                              <w:rPr>
                                <w:rFonts w:ascii="Calibri" w:eastAsia="Calibri" w:hAnsi="Calibri" w:cs="Calibri"/>
                                <w:sz w:val="18"/>
                                <w:szCs w:val="18"/>
                              </w:rPr>
                            </w:pPr>
                            <w:r>
                              <w:rPr>
                                <w:rFonts w:ascii="Calibri"/>
                                <w:sz w:val="18"/>
                              </w:rPr>
                              <w:t>D</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1"/>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5"/>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3"/>
                              <w:jc w:val="center"/>
                              <w:rPr>
                                <w:rFonts w:ascii="Calibri" w:eastAsia="Calibri" w:hAnsi="Calibri" w:cs="Calibri"/>
                                <w:sz w:val="18"/>
                                <w:szCs w:val="18"/>
                              </w:rPr>
                            </w:pPr>
                            <w:r>
                              <w:rPr>
                                <w:rFonts w:ascii="Calibri"/>
                                <w:sz w:val="18"/>
                              </w:rPr>
                              <w:t>-</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c>
                          <w:tcPr>
                            <w:tcW w:w="461" w:type="dxa"/>
                            <w:vMerge/>
                            <w:tcBorders>
                              <w:left w:val="single" w:sz="5" w:space="0" w:color="000000"/>
                              <w:bottom w:val="single" w:sz="5" w:space="0" w:color="000000"/>
                              <w:right w:val="single" w:sz="5" w:space="0" w:color="000000"/>
                            </w:tcBorders>
                          </w:tcPr>
                          <w:p w:rsidR="00E12085" w:rsidRDefault="00E12085"/>
                        </w:tc>
                      </w:tr>
                      <w:tr w:rsidR="00E12085">
                        <w:trPr>
                          <w:trHeight w:hRule="exact" w:val="266"/>
                        </w:trPr>
                        <w:tc>
                          <w:tcPr>
                            <w:tcW w:w="276" w:type="dxa"/>
                            <w:tcBorders>
                              <w:top w:val="single" w:sz="5" w:space="0" w:color="000000"/>
                              <w:left w:val="single" w:sz="5" w:space="0" w:color="000000"/>
                              <w:bottom w:val="single" w:sz="5" w:space="0" w:color="000000"/>
                              <w:right w:val="nil"/>
                            </w:tcBorders>
                          </w:tcPr>
                          <w:p w:rsidR="00E12085" w:rsidRDefault="00E12085">
                            <w:pPr>
                              <w:pStyle w:val="TableParagraph"/>
                              <w:spacing w:before="17"/>
                              <w:ind w:left="63"/>
                              <w:rPr>
                                <w:rFonts w:ascii="Calibri" w:eastAsia="Calibri" w:hAnsi="Calibri" w:cs="Calibri"/>
                                <w:sz w:val="18"/>
                                <w:szCs w:val="18"/>
                              </w:rPr>
                            </w:pPr>
                            <w:r>
                              <w:rPr>
                                <w:rFonts w:ascii="Calibri"/>
                                <w:sz w:val="18"/>
                              </w:rPr>
                              <w:t>21</w:t>
                            </w:r>
                          </w:p>
                        </w:tc>
                        <w:tc>
                          <w:tcPr>
                            <w:tcW w:w="3504" w:type="dxa"/>
                            <w:tcBorders>
                              <w:top w:val="single" w:sz="5" w:space="0" w:color="000000"/>
                              <w:left w:val="nil"/>
                              <w:bottom w:val="single" w:sz="5" w:space="0" w:color="000000"/>
                              <w:right w:val="single" w:sz="5" w:space="0" w:color="000000"/>
                            </w:tcBorders>
                          </w:tcPr>
                          <w:p w:rsidR="00E12085" w:rsidRDefault="00E12085">
                            <w:pPr>
                              <w:pStyle w:val="TableParagraph"/>
                              <w:spacing w:before="17"/>
                              <w:ind w:left="115"/>
                              <w:rPr>
                                <w:rFonts w:ascii="Calibri" w:eastAsia="Calibri" w:hAnsi="Calibri" w:cs="Calibri"/>
                                <w:sz w:val="18"/>
                                <w:szCs w:val="18"/>
                              </w:rPr>
                            </w:pPr>
                            <w:r>
                              <w:rPr>
                                <w:rFonts w:ascii="Calibri"/>
                                <w:sz w:val="18"/>
                              </w:rPr>
                              <w:t>PINK! board member</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8"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6"/>
                              <w:jc w:val="center"/>
                              <w:rPr>
                                <w:rFonts w:ascii="Calibri" w:eastAsia="Calibri" w:hAnsi="Calibri" w:cs="Calibri"/>
                                <w:sz w:val="18"/>
                                <w:szCs w:val="18"/>
                              </w:rPr>
                            </w:pPr>
                            <w:r>
                              <w:rPr>
                                <w:rFonts w:ascii="Calibri"/>
                                <w:sz w:val="18"/>
                              </w:rPr>
                              <w:t>U</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1" w:right="146"/>
                              <w:jc w:val="center"/>
                              <w:rPr>
                                <w:rFonts w:ascii="Calibri" w:eastAsia="Calibri" w:hAnsi="Calibri" w:cs="Calibri"/>
                                <w:sz w:val="18"/>
                                <w:szCs w:val="18"/>
                              </w:rPr>
                            </w:pPr>
                            <w:r>
                              <w:rPr>
                                <w:rFonts w:ascii="Calibri"/>
                                <w:sz w:val="18"/>
                              </w:rPr>
                              <w:t>U</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39" w:right="143"/>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ight="144"/>
                              <w:jc w:val="center"/>
                              <w:rPr>
                                <w:rFonts w:ascii="Calibri" w:eastAsia="Calibri" w:hAnsi="Calibri" w:cs="Calibri"/>
                                <w:sz w:val="18"/>
                                <w:szCs w:val="18"/>
                              </w:rPr>
                            </w:pPr>
                            <w:r>
                              <w:rPr>
                                <w:rFonts w:ascii="Calibri"/>
                                <w:sz w:val="18"/>
                              </w:rPr>
                              <w:t>D</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58"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2"/>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tcPr>
                          <w:p w:rsidR="00E12085" w:rsidRDefault="00E12085">
                            <w:pPr>
                              <w:pStyle w:val="TableParagraph"/>
                              <w:spacing w:before="17"/>
                              <w:ind w:left="145"/>
                              <w:rPr>
                                <w:rFonts w:ascii="Calibri" w:eastAsia="Calibri" w:hAnsi="Calibri" w:cs="Calibri"/>
                                <w:sz w:val="18"/>
                                <w:szCs w:val="18"/>
                              </w:rPr>
                            </w:pPr>
                            <w:r>
                              <w:rPr>
                                <w:rFonts w:ascii="Calibri"/>
                                <w:sz w:val="18"/>
                              </w:rPr>
                              <w:t>P</w:t>
                            </w:r>
                          </w:p>
                        </w:tc>
                        <w:tc>
                          <w:tcPr>
                            <w:tcW w:w="461" w:type="dxa"/>
                            <w:tcBorders>
                              <w:top w:val="single" w:sz="5" w:space="0" w:color="000000"/>
                              <w:left w:val="single" w:sz="5" w:space="0" w:color="000000"/>
                              <w:bottom w:val="single" w:sz="5" w:space="0" w:color="000000"/>
                              <w:right w:val="single" w:sz="5" w:space="0" w:color="000000"/>
                            </w:tcBorders>
                            <w:shd w:val="clear" w:color="auto" w:fill="000000"/>
                          </w:tcPr>
                          <w:p w:rsidR="00E12085" w:rsidRDefault="00E12085"/>
                        </w:tc>
                      </w:tr>
                    </w:tbl>
                    <w:p w:rsidR="00E12085" w:rsidRDefault="00E12085"/>
                  </w:txbxContent>
                </v:textbox>
                <w10:wrap anchorx="page" anchory="page"/>
              </v:shape>
            </w:pict>
          </mc:Fallback>
        </mc:AlternateContent>
      </w:r>
    </w:p>
    <w:p w:rsidR="00017413" w:rsidRPr="00316189" w:rsidRDefault="003C2781">
      <w:pPr>
        <w:pStyle w:val="Kop2"/>
        <w:numPr>
          <w:ilvl w:val="0"/>
          <w:numId w:val="3"/>
        </w:numPr>
        <w:tabs>
          <w:tab w:val="left" w:pos="361"/>
        </w:tabs>
        <w:spacing w:before="51"/>
        <w:ind w:left="360" w:hanging="242"/>
        <w:rPr>
          <w:b w:val="0"/>
          <w:bCs w:val="0"/>
          <w:lang w:val="en-US"/>
        </w:rPr>
      </w:pPr>
      <w:r w:rsidRPr="00316189">
        <w:rPr>
          <w:lang w:val="en-US"/>
        </w:rPr>
        <w:t>Compatibility of positions Party for the Animals</w:t>
      </w:r>
    </w:p>
    <w:p w:rsidR="00017413" w:rsidRPr="00316189" w:rsidRDefault="00017413">
      <w:pPr>
        <w:spacing w:before="6" w:line="170" w:lineRule="exact"/>
        <w:rPr>
          <w:sz w:val="17"/>
          <w:szCs w:val="17"/>
          <w:lang w:val="en-US"/>
        </w:rPr>
      </w:pPr>
    </w:p>
    <w:p w:rsidR="00017413" w:rsidRPr="00316189" w:rsidRDefault="00017413">
      <w:pPr>
        <w:spacing w:line="200" w:lineRule="exact"/>
        <w:rPr>
          <w:sz w:val="20"/>
          <w:szCs w:val="20"/>
          <w:lang w:val="en-US"/>
        </w:rPr>
      </w:pPr>
    </w:p>
    <w:p w:rsidR="00017413" w:rsidRPr="00316189" w:rsidRDefault="00017413">
      <w:pPr>
        <w:spacing w:line="200" w:lineRule="exact"/>
        <w:rPr>
          <w:sz w:val="20"/>
          <w:szCs w:val="20"/>
          <w:lang w:val="en-US"/>
        </w:rPr>
      </w:pPr>
    </w:p>
    <w:p w:rsidR="00017413" w:rsidRPr="00316189" w:rsidRDefault="00017413">
      <w:pPr>
        <w:spacing w:line="200" w:lineRule="exact"/>
        <w:rPr>
          <w:sz w:val="20"/>
          <w:szCs w:val="20"/>
          <w:lang w:val="en-US"/>
        </w:rPr>
      </w:pPr>
    </w:p>
    <w:p w:rsidR="00017413" w:rsidRPr="00316189" w:rsidRDefault="00017413">
      <w:pPr>
        <w:spacing w:line="200" w:lineRule="exact"/>
        <w:rPr>
          <w:sz w:val="20"/>
          <w:szCs w:val="20"/>
          <w:lang w:val="en-US"/>
        </w:rPr>
      </w:pPr>
    </w:p>
    <w:p w:rsidR="00017413" w:rsidRPr="00316189" w:rsidRDefault="00017413">
      <w:pPr>
        <w:spacing w:line="200" w:lineRule="exact"/>
        <w:rPr>
          <w:sz w:val="20"/>
          <w:szCs w:val="20"/>
          <w:lang w:val="en-US"/>
        </w:rPr>
      </w:pPr>
    </w:p>
    <w:p w:rsidR="00017413" w:rsidRPr="00316189" w:rsidRDefault="00017413">
      <w:pPr>
        <w:spacing w:line="200" w:lineRule="exact"/>
        <w:rPr>
          <w:sz w:val="20"/>
          <w:szCs w:val="20"/>
          <w:lang w:val="en-US"/>
        </w:rPr>
      </w:pPr>
    </w:p>
    <w:p w:rsidR="00017413" w:rsidRPr="00316189" w:rsidRDefault="00017413">
      <w:pPr>
        <w:spacing w:line="200" w:lineRule="exact"/>
        <w:rPr>
          <w:sz w:val="20"/>
          <w:szCs w:val="20"/>
          <w:lang w:val="en-US"/>
        </w:rPr>
      </w:pPr>
    </w:p>
    <w:p w:rsidR="00017413" w:rsidRPr="00316189" w:rsidRDefault="00017413">
      <w:pPr>
        <w:spacing w:line="200" w:lineRule="exact"/>
        <w:rPr>
          <w:sz w:val="20"/>
          <w:szCs w:val="20"/>
          <w:lang w:val="en-US"/>
        </w:rPr>
      </w:pPr>
    </w:p>
    <w:p w:rsidR="00017413" w:rsidRPr="00316189" w:rsidRDefault="00017413">
      <w:pPr>
        <w:spacing w:line="200" w:lineRule="exact"/>
        <w:rPr>
          <w:sz w:val="20"/>
          <w:szCs w:val="20"/>
          <w:lang w:val="en-US"/>
        </w:rPr>
      </w:pPr>
    </w:p>
    <w:p w:rsidR="00017413" w:rsidRPr="00316189" w:rsidRDefault="00017413">
      <w:pPr>
        <w:spacing w:line="200" w:lineRule="exact"/>
        <w:rPr>
          <w:sz w:val="20"/>
          <w:szCs w:val="20"/>
          <w:lang w:val="en-US"/>
        </w:rPr>
      </w:pPr>
    </w:p>
    <w:p w:rsidR="00017413" w:rsidRPr="00316189" w:rsidRDefault="00017413">
      <w:pPr>
        <w:spacing w:line="200" w:lineRule="exact"/>
        <w:rPr>
          <w:sz w:val="20"/>
          <w:szCs w:val="20"/>
          <w:lang w:val="en-US"/>
        </w:rPr>
      </w:pPr>
    </w:p>
    <w:p w:rsidR="00017413" w:rsidRPr="00316189" w:rsidRDefault="00017413">
      <w:pPr>
        <w:spacing w:line="200" w:lineRule="exact"/>
        <w:rPr>
          <w:sz w:val="20"/>
          <w:szCs w:val="20"/>
          <w:lang w:val="en-US"/>
        </w:rPr>
      </w:pPr>
    </w:p>
    <w:p w:rsidR="00017413" w:rsidRPr="00316189" w:rsidRDefault="003C2781">
      <w:pPr>
        <w:tabs>
          <w:tab w:val="left" w:pos="4534"/>
          <w:tab w:val="left" w:pos="4994"/>
          <w:tab w:val="left" w:pos="5453"/>
          <w:tab w:val="left" w:pos="5914"/>
          <w:tab w:val="left" w:pos="6375"/>
          <w:tab w:val="left" w:pos="6833"/>
          <w:tab w:val="left" w:pos="7294"/>
          <w:tab w:val="left" w:pos="7755"/>
          <w:tab w:val="left" w:pos="8167"/>
          <w:tab w:val="left" w:pos="8628"/>
          <w:tab w:val="left" w:pos="9089"/>
          <w:tab w:val="left" w:pos="9548"/>
          <w:tab w:val="left" w:pos="10008"/>
          <w:tab w:val="left" w:pos="10469"/>
          <w:tab w:val="left" w:pos="10928"/>
          <w:tab w:val="left" w:pos="11388"/>
          <w:tab w:val="left" w:pos="11849"/>
          <w:tab w:val="left" w:pos="12308"/>
          <w:tab w:val="left" w:pos="12769"/>
          <w:tab w:val="left" w:pos="13229"/>
        </w:tabs>
        <w:spacing w:before="63"/>
        <w:ind w:left="4073"/>
        <w:rPr>
          <w:rFonts w:ascii="Calibri" w:eastAsia="Calibri" w:hAnsi="Calibri" w:cs="Calibri"/>
          <w:sz w:val="18"/>
          <w:szCs w:val="18"/>
          <w:lang w:val="en-US"/>
        </w:rPr>
      </w:pPr>
      <w:r w:rsidRPr="00316189">
        <w:rPr>
          <w:rFonts w:ascii="Calibri"/>
          <w:sz w:val="18"/>
          <w:lang w:val="en-US"/>
        </w:rPr>
        <w:t>1</w:t>
      </w:r>
      <w:r w:rsidRPr="00316189">
        <w:rPr>
          <w:lang w:val="en-US"/>
        </w:rPr>
        <w:tab/>
      </w:r>
      <w:r w:rsidRPr="00316189">
        <w:rPr>
          <w:rFonts w:ascii="Calibri"/>
          <w:sz w:val="18"/>
          <w:lang w:val="en-US"/>
        </w:rPr>
        <w:t>2</w:t>
      </w:r>
      <w:r w:rsidRPr="00316189">
        <w:rPr>
          <w:lang w:val="en-US"/>
        </w:rPr>
        <w:tab/>
      </w:r>
      <w:r w:rsidRPr="00316189">
        <w:rPr>
          <w:rFonts w:ascii="Calibri"/>
          <w:sz w:val="18"/>
          <w:lang w:val="en-US"/>
        </w:rPr>
        <w:t>3</w:t>
      </w:r>
      <w:r w:rsidRPr="00316189">
        <w:rPr>
          <w:lang w:val="en-US"/>
        </w:rPr>
        <w:tab/>
      </w:r>
      <w:r w:rsidRPr="00316189">
        <w:rPr>
          <w:rFonts w:ascii="Calibri"/>
          <w:sz w:val="18"/>
          <w:lang w:val="en-US"/>
        </w:rPr>
        <w:t>4</w:t>
      </w:r>
      <w:r w:rsidRPr="00316189">
        <w:rPr>
          <w:lang w:val="en-US"/>
        </w:rPr>
        <w:tab/>
      </w:r>
      <w:r w:rsidRPr="00316189">
        <w:rPr>
          <w:rFonts w:ascii="Calibri"/>
          <w:sz w:val="18"/>
          <w:lang w:val="en-US"/>
        </w:rPr>
        <w:t>5</w:t>
      </w:r>
      <w:r w:rsidRPr="00316189">
        <w:rPr>
          <w:lang w:val="en-US"/>
        </w:rPr>
        <w:tab/>
      </w:r>
      <w:r w:rsidRPr="00316189">
        <w:rPr>
          <w:rFonts w:ascii="Calibri"/>
          <w:sz w:val="18"/>
          <w:lang w:val="en-US"/>
        </w:rPr>
        <w:t>6</w:t>
      </w:r>
      <w:r w:rsidRPr="00316189">
        <w:rPr>
          <w:lang w:val="en-US"/>
        </w:rPr>
        <w:tab/>
      </w:r>
      <w:r w:rsidRPr="00316189">
        <w:rPr>
          <w:rFonts w:ascii="Calibri"/>
          <w:sz w:val="18"/>
          <w:lang w:val="en-US"/>
        </w:rPr>
        <w:t>7</w:t>
      </w:r>
      <w:r w:rsidRPr="00316189">
        <w:rPr>
          <w:lang w:val="en-US"/>
        </w:rPr>
        <w:tab/>
      </w:r>
      <w:r w:rsidRPr="00316189">
        <w:rPr>
          <w:rFonts w:ascii="Calibri"/>
          <w:sz w:val="18"/>
          <w:lang w:val="en-US"/>
        </w:rPr>
        <w:t>8</w:t>
      </w:r>
      <w:r w:rsidRPr="00316189">
        <w:rPr>
          <w:lang w:val="en-US"/>
        </w:rPr>
        <w:tab/>
      </w:r>
      <w:r w:rsidRPr="00316189">
        <w:rPr>
          <w:rFonts w:ascii="Calibri"/>
          <w:sz w:val="18"/>
          <w:lang w:val="en-US"/>
        </w:rPr>
        <w:t>9</w:t>
      </w:r>
      <w:r w:rsidRPr="00316189">
        <w:rPr>
          <w:lang w:val="en-US"/>
        </w:rPr>
        <w:tab/>
      </w:r>
      <w:r w:rsidRPr="00316189">
        <w:rPr>
          <w:rFonts w:ascii="Calibri"/>
          <w:sz w:val="18"/>
          <w:lang w:val="en-US"/>
        </w:rPr>
        <w:t>10</w:t>
      </w:r>
      <w:r w:rsidRPr="00316189">
        <w:rPr>
          <w:lang w:val="en-US"/>
        </w:rPr>
        <w:tab/>
      </w:r>
      <w:r w:rsidRPr="00316189">
        <w:rPr>
          <w:rFonts w:ascii="Calibri"/>
          <w:sz w:val="18"/>
          <w:lang w:val="en-US"/>
        </w:rPr>
        <w:t>11</w:t>
      </w:r>
      <w:r w:rsidRPr="00316189">
        <w:rPr>
          <w:lang w:val="en-US"/>
        </w:rPr>
        <w:tab/>
      </w:r>
      <w:r w:rsidRPr="00316189">
        <w:rPr>
          <w:rFonts w:ascii="Calibri"/>
          <w:sz w:val="18"/>
          <w:lang w:val="en-US"/>
        </w:rPr>
        <w:t>12</w:t>
      </w:r>
      <w:r w:rsidRPr="00316189">
        <w:rPr>
          <w:lang w:val="en-US"/>
        </w:rPr>
        <w:tab/>
      </w:r>
      <w:r w:rsidRPr="00316189">
        <w:rPr>
          <w:rFonts w:ascii="Calibri"/>
          <w:sz w:val="18"/>
          <w:lang w:val="en-US"/>
        </w:rPr>
        <w:t>13</w:t>
      </w:r>
      <w:r w:rsidRPr="00316189">
        <w:rPr>
          <w:lang w:val="en-US"/>
        </w:rPr>
        <w:tab/>
      </w:r>
      <w:r w:rsidRPr="00316189">
        <w:rPr>
          <w:rFonts w:ascii="Calibri"/>
          <w:sz w:val="18"/>
          <w:lang w:val="en-US"/>
        </w:rPr>
        <w:t>14</w:t>
      </w:r>
      <w:r w:rsidRPr="00316189">
        <w:rPr>
          <w:lang w:val="en-US"/>
        </w:rPr>
        <w:tab/>
      </w:r>
      <w:r w:rsidRPr="00316189">
        <w:rPr>
          <w:rFonts w:ascii="Calibri"/>
          <w:sz w:val="18"/>
          <w:lang w:val="en-US"/>
        </w:rPr>
        <w:t>15</w:t>
      </w:r>
      <w:r w:rsidRPr="00316189">
        <w:rPr>
          <w:lang w:val="en-US"/>
        </w:rPr>
        <w:tab/>
      </w:r>
      <w:r w:rsidRPr="00316189">
        <w:rPr>
          <w:rFonts w:ascii="Calibri"/>
          <w:sz w:val="18"/>
          <w:lang w:val="en-US"/>
        </w:rPr>
        <w:t>16</w:t>
      </w:r>
      <w:r w:rsidRPr="00316189">
        <w:rPr>
          <w:lang w:val="en-US"/>
        </w:rPr>
        <w:tab/>
      </w:r>
      <w:r w:rsidRPr="00316189">
        <w:rPr>
          <w:rFonts w:ascii="Calibri"/>
          <w:sz w:val="18"/>
          <w:lang w:val="en-US"/>
        </w:rPr>
        <w:t>17</w:t>
      </w:r>
      <w:r w:rsidRPr="00316189">
        <w:rPr>
          <w:lang w:val="en-US"/>
        </w:rPr>
        <w:tab/>
      </w:r>
      <w:r w:rsidRPr="00316189">
        <w:rPr>
          <w:rFonts w:ascii="Calibri"/>
          <w:sz w:val="18"/>
          <w:lang w:val="en-US"/>
        </w:rPr>
        <w:t>18</w:t>
      </w:r>
      <w:r w:rsidRPr="00316189">
        <w:rPr>
          <w:lang w:val="en-US"/>
        </w:rPr>
        <w:tab/>
      </w:r>
      <w:r w:rsidRPr="00316189">
        <w:rPr>
          <w:rFonts w:ascii="Calibri"/>
          <w:sz w:val="18"/>
          <w:lang w:val="en-US"/>
        </w:rPr>
        <w:t>19</w:t>
      </w:r>
      <w:r w:rsidRPr="00316189">
        <w:rPr>
          <w:lang w:val="en-US"/>
        </w:rPr>
        <w:tab/>
      </w:r>
      <w:r w:rsidRPr="00316189">
        <w:rPr>
          <w:rFonts w:ascii="Calibri"/>
          <w:sz w:val="18"/>
          <w:lang w:val="en-US"/>
        </w:rPr>
        <w:t>20</w:t>
      </w:r>
      <w:r w:rsidRPr="00316189">
        <w:rPr>
          <w:lang w:val="en-US"/>
        </w:rPr>
        <w:tab/>
      </w:r>
      <w:r w:rsidRPr="00316189">
        <w:rPr>
          <w:rFonts w:ascii="Calibri"/>
          <w:sz w:val="18"/>
          <w:lang w:val="en-US"/>
        </w:rPr>
        <w:t>21</w:t>
      </w:r>
    </w:p>
    <w:sectPr w:rsidR="00017413" w:rsidRPr="00316189">
      <w:footerReference w:type="default" r:id="rId12"/>
      <w:pgSz w:w="16840" w:h="11900" w:orient="landscape"/>
      <w:pgMar w:top="1100" w:right="1880" w:bottom="900" w:left="1300" w:header="0" w:footer="7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085" w:rsidRDefault="00E12085">
      <w:r>
        <w:separator/>
      </w:r>
    </w:p>
  </w:endnote>
  <w:endnote w:type="continuationSeparator" w:id="0">
    <w:p w:rsidR="00E12085" w:rsidRDefault="00E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085" w:rsidRDefault="00E12085">
    <w:pPr>
      <w:spacing w:line="14" w:lineRule="auto"/>
      <w:rPr>
        <w:sz w:val="20"/>
        <w:szCs w:val="20"/>
      </w:rPr>
    </w:pPr>
    <w:r>
      <w:rPr>
        <w:noProof/>
        <w:lang w:bidi="ar-SA"/>
      </w:rPr>
      <mc:AlternateContent>
        <mc:Choice Requires="wps">
          <w:drawing>
            <wp:anchor distT="0" distB="0" distL="114300" distR="114300" simplePos="0" relativeHeight="503314522" behindDoc="1" locked="0" layoutInCell="1" allowOverlap="1">
              <wp:simplePos x="0" y="0"/>
              <wp:positionH relativeFrom="page">
                <wp:posOffset>887730</wp:posOffset>
              </wp:positionH>
              <wp:positionV relativeFrom="page">
                <wp:posOffset>9909810</wp:posOffset>
              </wp:positionV>
              <wp:extent cx="3503930" cy="152400"/>
              <wp:effectExtent l="1905" t="381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85" w:rsidRDefault="00E12085">
                          <w:pPr>
                            <w:pStyle w:val="Plattetekst"/>
                            <w:spacing w:line="223" w:lineRule="exact"/>
                            <w:ind w:left="20" w:firstLine="0"/>
                          </w:pPr>
                          <w:r>
                            <w:t>Regulations of the Party for the Animals - November 24,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69.9pt;margin-top:780.3pt;width:275.9pt;height:12pt;z-index:-19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" filled="f" stroked="f">
              <v:textbox inset="0,0,0,0">
                <w:txbxContent>
                  <w:p w:rsidR="00E12085" w:rsidRDefault="00E12085">
                    <w:pPr>
                      <w:pStyle w:val="Plattetekst"/>
                      <w:spacing w:line="223" w:lineRule="exact"/>
                      <w:ind w:left="20" w:firstLine="0"/>
                    </w:pPr>
                    <w:r>
                      <w:t>Regulations of the Party for the Animals - November 24, 2013</w:t>
                    </w:r>
                  </w:p>
                </w:txbxContent>
              </v:textbox>
              <w10:wrap anchorx="page" anchory="page"/>
            </v:shape>
          </w:pict>
        </mc:Fallback>
      </mc:AlternateContent>
    </w:r>
    <w:r>
      <w:rPr>
        <w:noProof/>
        <w:lang w:bidi="ar-SA"/>
      </w:rPr>
      <mc:AlternateContent>
        <mc:Choice Requires="wps">
          <w:drawing>
            <wp:anchor distT="0" distB="0" distL="114300" distR="114300" simplePos="0" relativeHeight="503314523" behindDoc="1" locked="0" layoutInCell="1" allowOverlap="1">
              <wp:simplePos x="0" y="0"/>
              <wp:positionH relativeFrom="page">
                <wp:posOffset>6727190</wp:posOffset>
              </wp:positionH>
              <wp:positionV relativeFrom="page">
                <wp:posOffset>9909810</wp:posOffset>
              </wp:positionV>
              <wp:extent cx="279400" cy="152400"/>
              <wp:effectExtent l="2540" t="3810"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85" w:rsidRDefault="00E12085">
                          <w:pPr>
                            <w:pStyle w:val="Plattetekst"/>
                            <w:spacing w:line="223" w:lineRule="exact"/>
                            <w:ind w:left="40" w:firstLine="0"/>
                          </w:pPr>
                          <w:r>
                            <w:fldChar w:fldCharType="begin"/>
                          </w:r>
                          <w:r>
                            <w:instrText xml:space="preserve"> PAGE </w:instrText>
                          </w:r>
                          <w:r>
                            <w:fldChar w:fldCharType="separate"/>
                          </w:r>
                          <w:r w:rsidR="004144D2">
                            <w:rPr>
                              <w:noProof/>
                            </w:rPr>
                            <w:t>9</w:t>
                          </w:r>
                          <w:r>
                            <w:fldChar w:fldCharType="end"/>
                          </w: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529.7pt;margin-top:780.3pt;width:22pt;height:12pt;z-index:-19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" filled="f" stroked="f">
              <v:textbox inset="0,0,0,0">
                <w:txbxContent>
                  <w:p w:rsidR="00E12085" w:rsidRDefault="00E12085">
                    <w:pPr>
                      <w:pStyle w:val="Plattetekst"/>
                      <w:spacing w:line="223" w:lineRule="exact"/>
                      <w:ind w:left="40" w:firstLine="0"/>
                    </w:pPr>
                    <w:r>
                      <w:fldChar w:fldCharType="begin"/>
                    </w:r>
                    <w:r>
                      <w:instrText xml:space="preserve"> PAGE </w:instrText>
                    </w:r>
                    <w:r>
                      <w:fldChar w:fldCharType="separate"/>
                    </w:r>
                    <w:r w:rsidR="004144D2">
                      <w:rPr>
                        <w:noProof/>
                      </w:rPr>
                      <w:t>9</w:t>
                    </w:r>
                    <w:r>
                      <w:fldChar w:fldCharType="end"/>
                    </w:r>
                    <w:r>
                      <w:t>/19</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085" w:rsidRDefault="00E12085">
    <w:pPr>
      <w:spacing w:line="14" w:lineRule="auto"/>
      <w:rPr>
        <w:sz w:val="20"/>
        <w:szCs w:val="20"/>
      </w:rPr>
    </w:pPr>
    <w:r>
      <w:rPr>
        <w:noProof/>
        <w:lang w:bidi="ar-SA"/>
      </w:rPr>
      <mc:AlternateContent>
        <mc:Choice Requires="wps">
          <w:drawing>
            <wp:anchor distT="0" distB="0" distL="114300" distR="114300" simplePos="0" relativeHeight="503314526" behindDoc="1" locked="0" layoutInCell="1" allowOverlap="1">
              <wp:simplePos x="0" y="0"/>
              <wp:positionH relativeFrom="page">
                <wp:posOffset>887730</wp:posOffset>
              </wp:positionH>
              <wp:positionV relativeFrom="page">
                <wp:posOffset>9909810</wp:posOffset>
              </wp:positionV>
              <wp:extent cx="3503930" cy="152400"/>
              <wp:effectExtent l="1905" t="381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9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85" w:rsidRDefault="00E12085">
                          <w:pPr>
                            <w:pStyle w:val="Plattetekst"/>
                            <w:spacing w:line="223" w:lineRule="exact"/>
                            <w:ind w:left="20" w:firstLine="0"/>
                          </w:pPr>
                          <w:r>
                            <w:t>Regulations of the Party for the Animals - November 24,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69.9pt;margin-top:780.3pt;width:275.9pt;height:12pt;z-index:-19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" filled="f" stroked="f">
              <v:textbox inset="0,0,0,0">
                <w:txbxContent>
                  <w:p w:rsidR="00E12085" w:rsidRDefault="00E12085">
                    <w:pPr>
                      <w:pStyle w:val="Plattetekst"/>
                      <w:spacing w:line="223" w:lineRule="exact"/>
                      <w:ind w:left="20" w:firstLine="0"/>
                    </w:pPr>
                    <w:r>
                      <w:t>Regulations of the Party for the Animals - November 24, 2013</w:t>
                    </w:r>
                  </w:p>
                </w:txbxContent>
              </v:textbox>
              <w10:wrap anchorx="page" anchory="page"/>
            </v:shape>
          </w:pict>
        </mc:Fallback>
      </mc:AlternateContent>
    </w:r>
    <w:r>
      <w:rPr>
        <w:noProof/>
        <w:lang w:bidi="ar-SA"/>
      </w:rPr>
      <mc:AlternateContent>
        <mc:Choice Requires="wps">
          <w:drawing>
            <wp:anchor distT="0" distB="0" distL="114300" distR="114300" simplePos="0" relativeHeight="503314527" behindDoc="1" locked="0" layoutInCell="1" allowOverlap="1">
              <wp:simplePos x="0" y="0"/>
              <wp:positionH relativeFrom="page">
                <wp:posOffset>6727190</wp:posOffset>
              </wp:positionH>
              <wp:positionV relativeFrom="page">
                <wp:posOffset>9909810</wp:posOffset>
              </wp:positionV>
              <wp:extent cx="343535" cy="152400"/>
              <wp:effectExtent l="254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85" w:rsidRDefault="00E12085">
                          <w:pPr>
                            <w:pStyle w:val="Plattetekst"/>
                            <w:spacing w:line="223" w:lineRule="exact"/>
                            <w:ind w:left="40" w:firstLine="0"/>
                          </w:pPr>
                          <w:r>
                            <w:fldChar w:fldCharType="begin"/>
                          </w:r>
                          <w:r>
                            <w:instrText xml:space="preserve"> PAGE </w:instrText>
                          </w:r>
                          <w:r>
                            <w:fldChar w:fldCharType="separate"/>
                          </w:r>
                          <w:r w:rsidR="004144D2">
                            <w:rPr>
                              <w:noProof/>
                            </w:rPr>
                            <w:t>14</w:t>
                          </w:r>
                          <w:r>
                            <w:fldChar w:fldCharType="end"/>
                          </w: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529.7pt;margin-top:780.3pt;width:27.05pt;height:12pt;z-index:-19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" filled="f" stroked="f">
              <v:textbox inset="0,0,0,0">
                <w:txbxContent>
                  <w:p w:rsidR="00E12085" w:rsidRDefault="00E12085">
                    <w:pPr>
                      <w:pStyle w:val="Plattetekst"/>
                      <w:spacing w:line="223" w:lineRule="exact"/>
                      <w:ind w:left="40" w:firstLine="0"/>
                    </w:pPr>
                    <w:r>
                      <w:fldChar w:fldCharType="begin"/>
                    </w:r>
                    <w:r>
                      <w:instrText xml:space="preserve"> PAGE </w:instrText>
                    </w:r>
                    <w:r>
                      <w:fldChar w:fldCharType="separate"/>
                    </w:r>
                    <w:r w:rsidR="004144D2">
                      <w:rPr>
                        <w:noProof/>
                      </w:rPr>
                      <w:t>14</w:t>
                    </w:r>
                    <w:r>
                      <w:fldChar w:fldCharType="end"/>
                    </w:r>
                    <w:r>
                      <w:t>/19</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085" w:rsidRDefault="00E12085">
    <w:pPr>
      <w:spacing w:line="14" w:lineRule="auto"/>
      <w:rPr>
        <w:sz w:val="20"/>
        <w:szCs w:val="20"/>
      </w:rPr>
    </w:pPr>
    <w:r>
      <w:rPr>
        <w:noProof/>
        <w:lang w:bidi="ar-SA"/>
      </w:rPr>
      <mc:AlternateContent>
        <mc:Choice Requires="wps">
          <w:drawing>
            <wp:anchor distT="0" distB="0" distL="114300" distR="114300" simplePos="0" relativeHeight="503314528" behindDoc="1" locked="0" layoutInCell="1" allowOverlap="1">
              <wp:simplePos x="0" y="0"/>
              <wp:positionH relativeFrom="page">
                <wp:posOffset>885825</wp:posOffset>
              </wp:positionH>
              <wp:positionV relativeFrom="page">
                <wp:posOffset>10101263</wp:posOffset>
              </wp:positionV>
              <wp:extent cx="4024313" cy="152400"/>
              <wp:effectExtent l="0" t="0" r="146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4313"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85" w:rsidRDefault="00E12085">
                          <w:pPr>
                            <w:pStyle w:val="Plattetekst"/>
                            <w:spacing w:line="223" w:lineRule="exact"/>
                            <w:ind w:left="20" w:firstLine="0"/>
                          </w:pPr>
                          <w:r>
                            <w:t>Contribution rule for political representatives of the Party for the Animals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69.75pt;margin-top:795.4pt;width:316.9pt;height:12pt;z-index:-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" filled="f" stroked="f">
              <v:textbox inset="0,0,0,0">
                <w:txbxContent>
                  <w:p w:rsidR="00E12085" w:rsidRDefault="00E12085">
                    <w:pPr>
                      <w:pStyle w:val="Plattetekst"/>
                      <w:spacing w:line="223" w:lineRule="exact"/>
                      <w:ind w:left="20" w:firstLine="0"/>
                    </w:pPr>
                    <w:r>
                      <w:t>Contribution rule for political representatives of the Party for the Animals</w:t>
                    </w:r>
                  </w:p>
                </w:txbxContent>
              </v:textbox>
              <w10:wrap anchorx="page" anchory="page"/>
            </v:shape>
          </w:pict>
        </mc:Fallback>
      </mc:AlternateContent>
    </w:r>
    <w:r>
      <w:rPr>
        <w:noProof/>
        <w:lang w:bidi="ar-SA"/>
      </w:rPr>
      <mc:AlternateContent>
        <mc:Choice Requires="wps">
          <w:drawing>
            <wp:anchor distT="0" distB="0" distL="114300" distR="114300" simplePos="0" relativeHeight="503314529" behindDoc="1" locked="0" layoutInCell="1" allowOverlap="1">
              <wp:simplePos x="0" y="0"/>
              <wp:positionH relativeFrom="page">
                <wp:posOffset>6738620</wp:posOffset>
              </wp:positionH>
              <wp:positionV relativeFrom="page">
                <wp:posOffset>10100310</wp:posOffset>
              </wp:positionV>
              <wp:extent cx="330835" cy="152400"/>
              <wp:effectExtent l="4445" t="381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85" w:rsidRDefault="00E12085">
                          <w:pPr>
                            <w:pStyle w:val="Plattetekst"/>
                            <w:spacing w:line="223" w:lineRule="exact"/>
                            <w:ind w:left="20" w:firstLine="0"/>
                          </w:pPr>
                          <w:r>
                            <w:t>14/19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530.6pt;margin-top:795.3pt;width:26.05pt;height:12pt;z-index:-19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" filled="f" stroked="f">
              <v:textbox inset="0,0,0,0">
                <w:txbxContent>
                  <w:p w:rsidR="00E12085" w:rsidRDefault="00E12085">
                    <w:pPr>
                      <w:pStyle w:val="Plattetekst"/>
                      <w:spacing w:line="223" w:lineRule="exact"/>
                      <w:ind w:left="20" w:firstLine="0"/>
                    </w:pPr>
                    <w:r>
                      <w:t>14/19</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085" w:rsidRDefault="00E12085">
    <w:pPr>
      <w:spacing w:line="14" w:lineRule="auto"/>
      <w:rPr>
        <w:sz w:val="20"/>
        <w:szCs w:val="20"/>
      </w:rPr>
    </w:pPr>
    <w:r>
      <w:rPr>
        <w:noProof/>
        <w:lang w:bidi="ar-SA"/>
      </w:rPr>
      <mc:AlternateContent>
        <mc:Choice Requires="wps">
          <w:drawing>
            <wp:anchor distT="0" distB="0" distL="114300" distR="114300" simplePos="0" relativeHeight="503314530" behindDoc="1" locked="0" layoutInCell="1" allowOverlap="1">
              <wp:simplePos x="0" y="0"/>
              <wp:positionH relativeFrom="page">
                <wp:posOffset>885825</wp:posOffset>
              </wp:positionH>
              <wp:positionV relativeFrom="page">
                <wp:posOffset>10101263</wp:posOffset>
              </wp:positionV>
              <wp:extent cx="3467100" cy="1238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85" w:rsidRDefault="00E12085">
                          <w:pPr>
                            <w:pStyle w:val="Plattetekst"/>
                            <w:spacing w:line="223" w:lineRule="exact"/>
                            <w:ind w:left="20" w:firstLine="0"/>
                          </w:pPr>
                          <w:r>
                            <w:t>Regulation for compatibility of positions Party for the Animals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3" type="#_x0000_t202" style="position:absolute;margin-left:69.75pt;margin-top:795.4pt;width:273pt;height:9.75pt;z-index:-19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RXsA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" filled="f" stroked="f">
              <v:textbox inset="0,0,0,0">
                <w:txbxContent>
                  <w:p w:rsidR="00E12085" w:rsidRDefault="00E12085">
                    <w:pPr>
                      <w:pStyle w:val="Plattetekst"/>
                      <w:spacing w:line="223" w:lineRule="exact"/>
                      <w:ind w:left="20" w:firstLine="0"/>
                    </w:pPr>
                    <w:r>
                      <w:t>Regulation for compatibility of positions Party for the Animals</w:t>
                    </w:r>
                  </w:p>
                </w:txbxContent>
              </v:textbox>
              <w10:wrap anchorx="page" anchory="page"/>
            </v:shape>
          </w:pict>
        </mc:Fallback>
      </mc:AlternateContent>
    </w:r>
    <w:r>
      <w:rPr>
        <w:noProof/>
        <w:lang w:bidi="ar-SA"/>
      </w:rPr>
      <mc:AlternateContent>
        <mc:Choice Requires="wps">
          <w:drawing>
            <wp:anchor distT="0" distB="0" distL="114300" distR="114300" simplePos="0" relativeHeight="503314531" behindDoc="1" locked="0" layoutInCell="1" allowOverlap="1">
              <wp:simplePos x="0" y="0"/>
              <wp:positionH relativeFrom="page">
                <wp:posOffset>6328410</wp:posOffset>
              </wp:positionH>
              <wp:positionV relativeFrom="page">
                <wp:posOffset>10100310</wp:posOffset>
              </wp:positionV>
              <wp:extent cx="343535" cy="152400"/>
              <wp:effectExtent l="3810" t="381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85" w:rsidRDefault="00E12085">
                          <w:pPr>
                            <w:pStyle w:val="Plattetekst"/>
                            <w:spacing w:line="223" w:lineRule="exact"/>
                            <w:ind w:left="40" w:firstLine="0"/>
                          </w:pPr>
                          <w:r>
                            <w:fldChar w:fldCharType="begin"/>
                          </w:r>
                          <w:r>
                            <w:instrText xml:space="preserve"> PAGE </w:instrText>
                          </w:r>
                          <w:r>
                            <w:fldChar w:fldCharType="separate"/>
                          </w:r>
                          <w:r w:rsidR="004144D2">
                            <w:rPr>
                              <w:noProof/>
                            </w:rPr>
                            <w:t>18</w:t>
                          </w:r>
                          <w:r>
                            <w:fldChar w:fldCharType="end"/>
                          </w:r>
                          <w: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498.3pt;margin-top:795.3pt;width:27.05pt;height:12pt;z-index:-19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" filled="f" stroked="f">
              <v:textbox inset="0,0,0,0">
                <w:txbxContent>
                  <w:p w:rsidR="00E12085" w:rsidRDefault="00E12085">
                    <w:pPr>
                      <w:pStyle w:val="Plattetekst"/>
                      <w:spacing w:line="223" w:lineRule="exact"/>
                      <w:ind w:left="40" w:firstLine="0"/>
                    </w:pPr>
                    <w:r>
                      <w:fldChar w:fldCharType="begin"/>
                    </w:r>
                    <w:r>
                      <w:instrText xml:space="preserve"> PAGE </w:instrText>
                    </w:r>
                    <w:r>
                      <w:fldChar w:fldCharType="separate"/>
                    </w:r>
                    <w:r w:rsidR="004144D2">
                      <w:rPr>
                        <w:noProof/>
                      </w:rPr>
                      <w:t>18</w:t>
                    </w:r>
                    <w:r>
                      <w:fldChar w:fldCharType="end"/>
                    </w:r>
                    <w:r>
                      <w:t>/19</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085" w:rsidRDefault="00E12085">
    <w:pPr>
      <w:spacing w:line="14" w:lineRule="auto"/>
      <w:rPr>
        <w:sz w:val="20"/>
        <w:szCs w:val="20"/>
      </w:rPr>
    </w:pPr>
    <w:r>
      <w:rPr>
        <w:noProof/>
        <w:lang w:bidi="ar-SA"/>
      </w:rPr>
      <mc:AlternateContent>
        <mc:Choice Requires="wps">
          <w:drawing>
            <wp:anchor distT="0" distB="0" distL="114300" distR="114300" simplePos="0" relativeHeight="503314532" behindDoc="1" locked="0" layoutInCell="1" allowOverlap="1">
              <wp:simplePos x="0" y="0"/>
              <wp:positionH relativeFrom="page">
                <wp:posOffset>885825</wp:posOffset>
              </wp:positionH>
              <wp:positionV relativeFrom="page">
                <wp:posOffset>6967537</wp:posOffset>
              </wp:positionV>
              <wp:extent cx="3352800" cy="204787"/>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04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85" w:rsidRDefault="00E12085">
                          <w:pPr>
                            <w:pStyle w:val="Plattetekst"/>
                            <w:spacing w:line="223" w:lineRule="exact"/>
                            <w:ind w:left="20" w:firstLine="0"/>
                          </w:pPr>
                          <w:r>
                            <w:t>Regulation for compatibility of positions Party for the Animals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69.75pt;margin-top:548.6pt;width:264pt;height:16.1pt;z-index:-19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" filled="f" stroked="f">
              <v:textbox inset="0,0,0,0">
                <w:txbxContent>
                  <w:p w:rsidR="003C2781" w:rsidRDefault="003C2781">
                    <w:pPr>
                      <w:pStyle w:val="Plattetekst"/>
                      <w:spacing w:line="223" w:lineRule="exact"/>
                      <w:ind w:left="20" w:firstLine="0"/>
                    </w:pPr>
                    <w:r>
                      <w:t>Regulation for compatibility of positions Party for the Animals</w:t>
                    </w:r>
                  </w:p>
                </w:txbxContent>
              </v:textbox>
              <w10:wrap anchorx="page" anchory="page"/>
            </v:shape>
          </w:pict>
        </mc:Fallback>
      </mc:AlternateContent>
    </w:r>
    <w:r>
      <w:rPr>
        <w:noProof/>
        <w:lang w:bidi="ar-SA"/>
      </w:rPr>
      <mc:AlternateContent>
        <mc:Choice Requires="wps">
          <w:drawing>
            <wp:anchor distT="0" distB="0" distL="114300" distR="114300" simplePos="0" relativeHeight="503314533" behindDoc="1" locked="0" layoutInCell="1" allowOverlap="1">
              <wp:simplePos x="0" y="0"/>
              <wp:positionH relativeFrom="page">
                <wp:posOffset>8990965</wp:posOffset>
              </wp:positionH>
              <wp:positionV relativeFrom="page">
                <wp:posOffset>6968490</wp:posOffset>
              </wp:positionV>
              <wp:extent cx="330835" cy="152400"/>
              <wp:effectExtent l="0" t="0"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085" w:rsidRDefault="00E12085">
                          <w:pPr>
                            <w:pStyle w:val="Plattetekst"/>
                            <w:spacing w:line="223" w:lineRule="exact"/>
                            <w:ind w:left="20" w:firstLine="0"/>
                          </w:pPr>
                          <w:r>
                            <w:t>19/19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8" type="#_x0000_t202" style="position:absolute;margin-left:707.95pt;margin-top:548.7pt;width:26.05pt;height:12pt;z-index:-19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" filled="f" stroked="f">
              <v:textbox inset="0,0,0,0">
                <w:txbxContent>
                  <w:p w:rsidR="003C2781" w:rsidRDefault="003C2781">
                    <w:pPr>
                      <w:pStyle w:val="Plattetekst"/>
                      <w:spacing w:line="223" w:lineRule="exact"/>
                      <w:ind w:left="20" w:firstLine="0"/>
                    </w:pPr>
                    <w:r>
                      <w:t>19/19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085" w:rsidRDefault="00E12085">
      <w:r>
        <w:separator/>
      </w:r>
    </w:p>
  </w:footnote>
  <w:footnote w:type="continuationSeparator" w:id="0">
    <w:p w:rsidR="00E12085" w:rsidRDefault="00E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085" w:rsidRDefault="00E12085" w:rsidP="00D07A52">
    <w:pPr>
      <w:pStyle w:val="Koptekst"/>
      <w:tabs>
        <w:tab w:val="clear" w:pos="4536"/>
        <w:tab w:val="clear" w:pos="9072"/>
        <w:tab w:val="left" w:pos="74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0D18"/>
    <w:multiLevelType w:val="hybridMultilevel"/>
    <w:tmpl w:val="0FF23DBE"/>
    <w:lvl w:ilvl="0" w:tplc="F5B0E7A2">
      <w:start w:val="1"/>
      <w:numFmt w:val="decimal"/>
      <w:lvlText w:val="%1."/>
      <w:lvlJc w:val="left"/>
      <w:pPr>
        <w:ind w:left="838" w:hanging="348"/>
        <w:jc w:val="left"/>
      </w:pPr>
      <w:rPr>
        <w:rFonts w:ascii="Calibri" w:eastAsia="Calibri" w:hAnsi="Calibri" w:hint="default"/>
        <w:w w:val="99"/>
        <w:sz w:val="20"/>
        <w:szCs w:val="20"/>
      </w:rPr>
    </w:lvl>
    <w:lvl w:ilvl="1" w:tplc="F3A6B6D2">
      <w:start w:val="1"/>
      <w:numFmt w:val="bullet"/>
      <w:lvlText w:val="•"/>
      <w:lvlJc w:val="left"/>
      <w:pPr>
        <w:ind w:left="1736" w:hanging="348"/>
      </w:pPr>
      <w:rPr>
        <w:rFonts w:hint="default"/>
      </w:rPr>
    </w:lvl>
    <w:lvl w:ilvl="2" w:tplc="0C069822">
      <w:start w:val="1"/>
      <w:numFmt w:val="bullet"/>
      <w:lvlText w:val="•"/>
      <w:lvlJc w:val="left"/>
      <w:pPr>
        <w:ind w:left="2634" w:hanging="348"/>
      </w:pPr>
      <w:rPr>
        <w:rFonts w:hint="default"/>
      </w:rPr>
    </w:lvl>
    <w:lvl w:ilvl="3" w:tplc="F2F43068">
      <w:start w:val="1"/>
      <w:numFmt w:val="bullet"/>
      <w:lvlText w:val="•"/>
      <w:lvlJc w:val="left"/>
      <w:pPr>
        <w:ind w:left="3532" w:hanging="348"/>
      </w:pPr>
      <w:rPr>
        <w:rFonts w:hint="default"/>
      </w:rPr>
    </w:lvl>
    <w:lvl w:ilvl="4" w:tplc="6B4A86B2">
      <w:start w:val="1"/>
      <w:numFmt w:val="bullet"/>
      <w:lvlText w:val="•"/>
      <w:lvlJc w:val="left"/>
      <w:pPr>
        <w:ind w:left="4431" w:hanging="348"/>
      </w:pPr>
      <w:rPr>
        <w:rFonts w:hint="default"/>
      </w:rPr>
    </w:lvl>
    <w:lvl w:ilvl="5" w:tplc="EF52CC08">
      <w:start w:val="1"/>
      <w:numFmt w:val="bullet"/>
      <w:lvlText w:val="•"/>
      <w:lvlJc w:val="left"/>
      <w:pPr>
        <w:ind w:left="5329" w:hanging="348"/>
      </w:pPr>
      <w:rPr>
        <w:rFonts w:hint="default"/>
      </w:rPr>
    </w:lvl>
    <w:lvl w:ilvl="6" w:tplc="CB4EFB96">
      <w:start w:val="1"/>
      <w:numFmt w:val="bullet"/>
      <w:lvlText w:val="•"/>
      <w:lvlJc w:val="left"/>
      <w:pPr>
        <w:ind w:left="6227" w:hanging="348"/>
      </w:pPr>
      <w:rPr>
        <w:rFonts w:hint="default"/>
      </w:rPr>
    </w:lvl>
    <w:lvl w:ilvl="7" w:tplc="5FA01784">
      <w:start w:val="1"/>
      <w:numFmt w:val="bullet"/>
      <w:lvlText w:val="•"/>
      <w:lvlJc w:val="left"/>
      <w:pPr>
        <w:ind w:left="7125" w:hanging="348"/>
      </w:pPr>
      <w:rPr>
        <w:rFonts w:hint="default"/>
      </w:rPr>
    </w:lvl>
    <w:lvl w:ilvl="8" w:tplc="A5728C7C">
      <w:start w:val="1"/>
      <w:numFmt w:val="bullet"/>
      <w:lvlText w:val="•"/>
      <w:lvlJc w:val="left"/>
      <w:pPr>
        <w:ind w:left="8023" w:hanging="348"/>
      </w:pPr>
      <w:rPr>
        <w:rFonts w:hint="default"/>
      </w:rPr>
    </w:lvl>
  </w:abstractNum>
  <w:abstractNum w:abstractNumId="1">
    <w:nsid w:val="01216F36"/>
    <w:multiLevelType w:val="hybridMultilevel"/>
    <w:tmpl w:val="7370F03A"/>
    <w:lvl w:ilvl="0" w:tplc="5F56B9B6">
      <w:start w:val="1"/>
      <w:numFmt w:val="decimal"/>
      <w:lvlText w:val="%1."/>
      <w:lvlJc w:val="left"/>
      <w:pPr>
        <w:ind w:left="838" w:hanging="348"/>
        <w:jc w:val="left"/>
      </w:pPr>
      <w:rPr>
        <w:rFonts w:ascii="Calibri" w:eastAsia="Calibri" w:hAnsi="Calibri" w:hint="default"/>
        <w:w w:val="99"/>
        <w:sz w:val="20"/>
        <w:szCs w:val="20"/>
      </w:rPr>
    </w:lvl>
    <w:lvl w:ilvl="1" w:tplc="28D25588">
      <w:start w:val="1"/>
      <w:numFmt w:val="bullet"/>
      <w:lvlText w:val="•"/>
      <w:lvlJc w:val="left"/>
      <w:pPr>
        <w:ind w:left="1736" w:hanging="348"/>
      </w:pPr>
      <w:rPr>
        <w:rFonts w:hint="default"/>
      </w:rPr>
    </w:lvl>
    <w:lvl w:ilvl="2" w:tplc="B3F650CA">
      <w:start w:val="1"/>
      <w:numFmt w:val="bullet"/>
      <w:lvlText w:val="•"/>
      <w:lvlJc w:val="left"/>
      <w:pPr>
        <w:ind w:left="2634" w:hanging="348"/>
      </w:pPr>
      <w:rPr>
        <w:rFonts w:hint="default"/>
      </w:rPr>
    </w:lvl>
    <w:lvl w:ilvl="3" w:tplc="AD5AD8EE">
      <w:start w:val="1"/>
      <w:numFmt w:val="bullet"/>
      <w:lvlText w:val="•"/>
      <w:lvlJc w:val="left"/>
      <w:pPr>
        <w:ind w:left="3532" w:hanging="348"/>
      </w:pPr>
      <w:rPr>
        <w:rFonts w:hint="default"/>
      </w:rPr>
    </w:lvl>
    <w:lvl w:ilvl="4" w:tplc="BD481078">
      <w:start w:val="1"/>
      <w:numFmt w:val="bullet"/>
      <w:lvlText w:val="•"/>
      <w:lvlJc w:val="left"/>
      <w:pPr>
        <w:ind w:left="4431" w:hanging="348"/>
      </w:pPr>
      <w:rPr>
        <w:rFonts w:hint="default"/>
      </w:rPr>
    </w:lvl>
    <w:lvl w:ilvl="5" w:tplc="0C0218E2">
      <w:start w:val="1"/>
      <w:numFmt w:val="bullet"/>
      <w:lvlText w:val="•"/>
      <w:lvlJc w:val="left"/>
      <w:pPr>
        <w:ind w:left="5329" w:hanging="348"/>
      </w:pPr>
      <w:rPr>
        <w:rFonts w:hint="default"/>
      </w:rPr>
    </w:lvl>
    <w:lvl w:ilvl="6" w:tplc="D540B784">
      <w:start w:val="1"/>
      <w:numFmt w:val="bullet"/>
      <w:lvlText w:val="•"/>
      <w:lvlJc w:val="left"/>
      <w:pPr>
        <w:ind w:left="6227" w:hanging="348"/>
      </w:pPr>
      <w:rPr>
        <w:rFonts w:hint="default"/>
      </w:rPr>
    </w:lvl>
    <w:lvl w:ilvl="7" w:tplc="FB7097A8">
      <w:start w:val="1"/>
      <w:numFmt w:val="bullet"/>
      <w:lvlText w:val="•"/>
      <w:lvlJc w:val="left"/>
      <w:pPr>
        <w:ind w:left="7125" w:hanging="348"/>
      </w:pPr>
      <w:rPr>
        <w:rFonts w:hint="default"/>
      </w:rPr>
    </w:lvl>
    <w:lvl w:ilvl="8" w:tplc="756658F0">
      <w:start w:val="1"/>
      <w:numFmt w:val="bullet"/>
      <w:lvlText w:val="•"/>
      <w:lvlJc w:val="left"/>
      <w:pPr>
        <w:ind w:left="8023" w:hanging="348"/>
      </w:pPr>
      <w:rPr>
        <w:rFonts w:hint="default"/>
      </w:rPr>
    </w:lvl>
  </w:abstractNum>
  <w:abstractNum w:abstractNumId="2">
    <w:nsid w:val="035B6820"/>
    <w:multiLevelType w:val="hybridMultilevel"/>
    <w:tmpl w:val="CE761E8E"/>
    <w:lvl w:ilvl="0" w:tplc="A9AEF36E">
      <w:start w:val="1"/>
      <w:numFmt w:val="decimal"/>
      <w:lvlText w:val="%1."/>
      <w:lvlJc w:val="left"/>
      <w:pPr>
        <w:ind w:left="838" w:hanging="348"/>
        <w:jc w:val="left"/>
      </w:pPr>
      <w:rPr>
        <w:rFonts w:ascii="Calibri" w:eastAsia="Calibri" w:hAnsi="Calibri" w:hint="default"/>
        <w:w w:val="99"/>
        <w:sz w:val="20"/>
        <w:szCs w:val="20"/>
      </w:rPr>
    </w:lvl>
    <w:lvl w:ilvl="1" w:tplc="4EAC86DC">
      <w:start w:val="1"/>
      <w:numFmt w:val="bullet"/>
      <w:lvlText w:val="•"/>
      <w:lvlJc w:val="left"/>
      <w:pPr>
        <w:ind w:left="1736" w:hanging="348"/>
      </w:pPr>
      <w:rPr>
        <w:rFonts w:hint="default"/>
      </w:rPr>
    </w:lvl>
    <w:lvl w:ilvl="2" w:tplc="273EE7EC">
      <w:start w:val="1"/>
      <w:numFmt w:val="bullet"/>
      <w:lvlText w:val="•"/>
      <w:lvlJc w:val="left"/>
      <w:pPr>
        <w:ind w:left="2634" w:hanging="348"/>
      </w:pPr>
      <w:rPr>
        <w:rFonts w:hint="default"/>
      </w:rPr>
    </w:lvl>
    <w:lvl w:ilvl="3" w:tplc="F1CA58A8">
      <w:start w:val="1"/>
      <w:numFmt w:val="bullet"/>
      <w:lvlText w:val="•"/>
      <w:lvlJc w:val="left"/>
      <w:pPr>
        <w:ind w:left="3532" w:hanging="348"/>
      </w:pPr>
      <w:rPr>
        <w:rFonts w:hint="default"/>
      </w:rPr>
    </w:lvl>
    <w:lvl w:ilvl="4" w:tplc="78FE1A04">
      <w:start w:val="1"/>
      <w:numFmt w:val="bullet"/>
      <w:lvlText w:val="•"/>
      <w:lvlJc w:val="left"/>
      <w:pPr>
        <w:ind w:left="4431" w:hanging="348"/>
      </w:pPr>
      <w:rPr>
        <w:rFonts w:hint="default"/>
      </w:rPr>
    </w:lvl>
    <w:lvl w:ilvl="5" w:tplc="8F948F34">
      <w:start w:val="1"/>
      <w:numFmt w:val="bullet"/>
      <w:lvlText w:val="•"/>
      <w:lvlJc w:val="left"/>
      <w:pPr>
        <w:ind w:left="5329" w:hanging="348"/>
      </w:pPr>
      <w:rPr>
        <w:rFonts w:hint="default"/>
      </w:rPr>
    </w:lvl>
    <w:lvl w:ilvl="6" w:tplc="46DE0CE8">
      <w:start w:val="1"/>
      <w:numFmt w:val="bullet"/>
      <w:lvlText w:val="•"/>
      <w:lvlJc w:val="left"/>
      <w:pPr>
        <w:ind w:left="6227" w:hanging="348"/>
      </w:pPr>
      <w:rPr>
        <w:rFonts w:hint="default"/>
      </w:rPr>
    </w:lvl>
    <w:lvl w:ilvl="7" w:tplc="783AAAE8">
      <w:start w:val="1"/>
      <w:numFmt w:val="bullet"/>
      <w:lvlText w:val="•"/>
      <w:lvlJc w:val="left"/>
      <w:pPr>
        <w:ind w:left="7125" w:hanging="348"/>
      </w:pPr>
      <w:rPr>
        <w:rFonts w:hint="default"/>
      </w:rPr>
    </w:lvl>
    <w:lvl w:ilvl="8" w:tplc="25464B62">
      <w:start w:val="1"/>
      <w:numFmt w:val="bullet"/>
      <w:lvlText w:val="•"/>
      <w:lvlJc w:val="left"/>
      <w:pPr>
        <w:ind w:left="8023" w:hanging="348"/>
      </w:pPr>
      <w:rPr>
        <w:rFonts w:hint="default"/>
      </w:rPr>
    </w:lvl>
  </w:abstractNum>
  <w:abstractNum w:abstractNumId="3">
    <w:nsid w:val="06144C50"/>
    <w:multiLevelType w:val="hybridMultilevel"/>
    <w:tmpl w:val="9850A1DA"/>
    <w:lvl w:ilvl="0" w:tplc="A1EAFD9A">
      <w:start w:val="1"/>
      <w:numFmt w:val="decimal"/>
      <w:lvlText w:val="%1."/>
      <w:lvlJc w:val="left"/>
      <w:pPr>
        <w:ind w:left="838" w:hanging="348"/>
        <w:jc w:val="left"/>
      </w:pPr>
      <w:rPr>
        <w:rFonts w:ascii="Calibri" w:eastAsia="Calibri" w:hAnsi="Calibri" w:hint="default"/>
        <w:w w:val="99"/>
        <w:sz w:val="20"/>
        <w:szCs w:val="20"/>
      </w:rPr>
    </w:lvl>
    <w:lvl w:ilvl="1" w:tplc="AC40C8D4">
      <w:start w:val="1"/>
      <w:numFmt w:val="bullet"/>
      <w:lvlText w:val="•"/>
      <w:lvlJc w:val="left"/>
      <w:pPr>
        <w:ind w:left="1736" w:hanging="348"/>
      </w:pPr>
      <w:rPr>
        <w:rFonts w:hint="default"/>
      </w:rPr>
    </w:lvl>
    <w:lvl w:ilvl="2" w:tplc="FBA6BCBE">
      <w:start w:val="1"/>
      <w:numFmt w:val="bullet"/>
      <w:lvlText w:val="•"/>
      <w:lvlJc w:val="left"/>
      <w:pPr>
        <w:ind w:left="2634" w:hanging="348"/>
      </w:pPr>
      <w:rPr>
        <w:rFonts w:hint="default"/>
      </w:rPr>
    </w:lvl>
    <w:lvl w:ilvl="3" w:tplc="73E6C692">
      <w:start w:val="1"/>
      <w:numFmt w:val="bullet"/>
      <w:lvlText w:val="•"/>
      <w:lvlJc w:val="left"/>
      <w:pPr>
        <w:ind w:left="3532" w:hanging="348"/>
      </w:pPr>
      <w:rPr>
        <w:rFonts w:hint="default"/>
      </w:rPr>
    </w:lvl>
    <w:lvl w:ilvl="4" w:tplc="470049A0">
      <w:start w:val="1"/>
      <w:numFmt w:val="bullet"/>
      <w:lvlText w:val="•"/>
      <w:lvlJc w:val="left"/>
      <w:pPr>
        <w:ind w:left="4431" w:hanging="348"/>
      </w:pPr>
      <w:rPr>
        <w:rFonts w:hint="default"/>
      </w:rPr>
    </w:lvl>
    <w:lvl w:ilvl="5" w:tplc="F5BA7FF2">
      <w:start w:val="1"/>
      <w:numFmt w:val="bullet"/>
      <w:lvlText w:val="•"/>
      <w:lvlJc w:val="left"/>
      <w:pPr>
        <w:ind w:left="5329" w:hanging="348"/>
      </w:pPr>
      <w:rPr>
        <w:rFonts w:hint="default"/>
      </w:rPr>
    </w:lvl>
    <w:lvl w:ilvl="6" w:tplc="F754E150">
      <w:start w:val="1"/>
      <w:numFmt w:val="bullet"/>
      <w:lvlText w:val="•"/>
      <w:lvlJc w:val="left"/>
      <w:pPr>
        <w:ind w:left="6227" w:hanging="348"/>
      </w:pPr>
      <w:rPr>
        <w:rFonts w:hint="default"/>
      </w:rPr>
    </w:lvl>
    <w:lvl w:ilvl="7" w:tplc="6A14F816">
      <w:start w:val="1"/>
      <w:numFmt w:val="bullet"/>
      <w:lvlText w:val="•"/>
      <w:lvlJc w:val="left"/>
      <w:pPr>
        <w:ind w:left="7125" w:hanging="348"/>
      </w:pPr>
      <w:rPr>
        <w:rFonts w:hint="default"/>
      </w:rPr>
    </w:lvl>
    <w:lvl w:ilvl="8" w:tplc="E6D4E858">
      <w:start w:val="1"/>
      <w:numFmt w:val="bullet"/>
      <w:lvlText w:val="•"/>
      <w:lvlJc w:val="left"/>
      <w:pPr>
        <w:ind w:left="8023" w:hanging="348"/>
      </w:pPr>
      <w:rPr>
        <w:rFonts w:hint="default"/>
      </w:rPr>
    </w:lvl>
  </w:abstractNum>
  <w:abstractNum w:abstractNumId="4">
    <w:nsid w:val="098850B1"/>
    <w:multiLevelType w:val="hybridMultilevel"/>
    <w:tmpl w:val="A6243322"/>
    <w:lvl w:ilvl="0" w:tplc="24AC3B7A">
      <w:start w:val="1"/>
      <w:numFmt w:val="decimal"/>
      <w:lvlText w:val="%1."/>
      <w:lvlJc w:val="left"/>
      <w:pPr>
        <w:ind w:left="838" w:hanging="348"/>
        <w:jc w:val="left"/>
      </w:pPr>
      <w:rPr>
        <w:rFonts w:ascii="Calibri" w:eastAsia="Calibri" w:hAnsi="Calibri" w:hint="default"/>
        <w:w w:val="99"/>
        <w:sz w:val="20"/>
        <w:szCs w:val="20"/>
      </w:rPr>
    </w:lvl>
    <w:lvl w:ilvl="1" w:tplc="21A0519A">
      <w:start w:val="1"/>
      <w:numFmt w:val="bullet"/>
      <w:lvlText w:val="•"/>
      <w:lvlJc w:val="left"/>
      <w:pPr>
        <w:ind w:left="1736" w:hanging="348"/>
      </w:pPr>
      <w:rPr>
        <w:rFonts w:hint="default"/>
      </w:rPr>
    </w:lvl>
    <w:lvl w:ilvl="2" w:tplc="090A4A12">
      <w:start w:val="1"/>
      <w:numFmt w:val="bullet"/>
      <w:lvlText w:val="•"/>
      <w:lvlJc w:val="left"/>
      <w:pPr>
        <w:ind w:left="2634" w:hanging="348"/>
      </w:pPr>
      <w:rPr>
        <w:rFonts w:hint="default"/>
      </w:rPr>
    </w:lvl>
    <w:lvl w:ilvl="3" w:tplc="FB242D18">
      <w:start w:val="1"/>
      <w:numFmt w:val="bullet"/>
      <w:lvlText w:val="•"/>
      <w:lvlJc w:val="left"/>
      <w:pPr>
        <w:ind w:left="3532" w:hanging="348"/>
      </w:pPr>
      <w:rPr>
        <w:rFonts w:hint="default"/>
      </w:rPr>
    </w:lvl>
    <w:lvl w:ilvl="4" w:tplc="3D983D14">
      <w:start w:val="1"/>
      <w:numFmt w:val="bullet"/>
      <w:lvlText w:val="•"/>
      <w:lvlJc w:val="left"/>
      <w:pPr>
        <w:ind w:left="4431" w:hanging="348"/>
      </w:pPr>
      <w:rPr>
        <w:rFonts w:hint="default"/>
      </w:rPr>
    </w:lvl>
    <w:lvl w:ilvl="5" w:tplc="71B2147C">
      <w:start w:val="1"/>
      <w:numFmt w:val="bullet"/>
      <w:lvlText w:val="•"/>
      <w:lvlJc w:val="left"/>
      <w:pPr>
        <w:ind w:left="5329" w:hanging="348"/>
      </w:pPr>
      <w:rPr>
        <w:rFonts w:hint="default"/>
      </w:rPr>
    </w:lvl>
    <w:lvl w:ilvl="6" w:tplc="561010BC">
      <w:start w:val="1"/>
      <w:numFmt w:val="bullet"/>
      <w:lvlText w:val="•"/>
      <w:lvlJc w:val="left"/>
      <w:pPr>
        <w:ind w:left="6227" w:hanging="348"/>
      </w:pPr>
      <w:rPr>
        <w:rFonts w:hint="default"/>
      </w:rPr>
    </w:lvl>
    <w:lvl w:ilvl="7" w:tplc="5A4C9AD0">
      <w:start w:val="1"/>
      <w:numFmt w:val="bullet"/>
      <w:lvlText w:val="•"/>
      <w:lvlJc w:val="left"/>
      <w:pPr>
        <w:ind w:left="7125" w:hanging="348"/>
      </w:pPr>
      <w:rPr>
        <w:rFonts w:hint="default"/>
      </w:rPr>
    </w:lvl>
    <w:lvl w:ilvl="8" w:tplc="9AA63D38">
      <w:start w:val="1"/>
      <w:numFmt w:val="bullet"/>
      <w:lvlText w:val="•"/>
      <w:lvlJc w:val="left"/>
      <w:pPr>
        <w:ind w:left="8023" w:hanging="348"/>
      </w:pPr>
      <w:rPr>
        <w:rFonts w:hint="default"/>
      </w:rPr>
    </w:lvl>
  </w:abstractNum>
  <w:abstractNum w:abstractNumId="5">
    <w:nsid w:val="0AD8314C"/>
    <w:multiLevelType w:val="hybridMultilevel"/>
    <w:tmpl w:val="EE5E3D70"/>
    <w:lvl w:ilvl="0" w:tplc="3EF23782">
      <w:start w:val="1"/>
      <w:numFmt w:val="decimal"/>
      <w:lvlText w:val="%1."/>
      <w:lvlJc w:val="left"/>
      <w:pPr>
        <w:ind w:left="838" w:hanging="348"/>
        <w:jc w:val="left"/>
      </w:pPr>
      <w:rPr>
        <w:rFonts w:ascii="Calibri" w:eastAsia="Calibri" w:hAnsi="Calibri" w:hint="default"/>
        <w:w w:val="99"/>
        <w:sz w:val="20"/>
        <w:szCs w:val="20"/>
      </w:rPr>
    </w:lvl>
    <w:lvl w:ilvl="1" w:tplc="D3C850EC">
      <w:start w:val="1"/>
      <w:numFmt w:val="bullet"/>
      <w:lvlText w:val="•"/>
      <w:lvlJc w:val="left"/>
      <w:pPr>
        <w:ind w:left="1736" w:hanging="348"/>
      </w:pPr>
      <w:rPr>
        <w:rFonts w:hint="default"/>
      </w:rPr>
    </w:lvl>
    <w:lvl w:ilvl="2" w:tplc="08C83582">
      <w:start w:val="1"/>
      <w:numFmt w:val="bullet"/>
      <w:lvlText w:val="•"/>
      <w:lvlJc w:val="left"/>
      <w:pPr>
        <w:ind w:left="2634" w:hanging="348"/>
      </w:pPr>
      <w:rPr>
        <w:rFonts w:hint="default"/>
      </w:rPr>
    </w:lvl>
    <w:lvl w:ilvl="3" w:tplc="326E17C4">
      <w:start w:val="1"/>
      <w:numFmt w:val="bullet"/>
      <w:lvlText w:val="•"/>
      <w:lvlJc w:val="left"/>
      <w:pPr>
        <w:ind w:left="3532" w:hanging="348"/>
      </w:pPr>
      <w:rPr>
        <w:rFonts w:hint="default"/>
      </w:rPr>
    </w:lvl>
    <w:lvl w:ilvl="4" w:tplc="282C6380">
      <w:start w:val="1"/>
      <w:numFmt w:val="bullet"/>
      <w:lvlText w:val="•"/>
      <w:lvlJc w:val="left"/>
      <w:pPr>
        <w:ind w:left="4431" w:hanging="348"/>
      </w:pPr>
      <w:rPr>
        <w:rFonts w:hint="default"/>
      </w:rPr>
    </w:lvl>
    <w:lvl w:ilvl="5" w:tplc="92B84340">
      <w:start w:val="1"/>
      <w:numFmt w:val="bullet"/>
      <w:lvlText w:val="•"/>
      <w:lvlJc w:val="left"/>
      <w:pPr>
        <w:ind w:left="5329" w:hanging="348"/>
      </w:pPr>
      <w:rPr>
        <w:rFonts w:hint="default"/>
      </w:rPr>
    </w:lvl>
    <w:lvl w:ilvl="6" w:tplc="6C6CFC26">
      <w:start w:val="1"/>
      <w:numFmt w:val="bullet"/>
      <w:lvlText w:val="•"/>
      <w:lvlJc w:val="left"/>
      <w:pPr>
        <w:ind w:left="6227" w:hanging="348"/>
      </w:pPr>
      <w:rPr>
        <w:rFonts w:hint="default"/>
      </w:rPr>
    </w:lvl>
    <w:lvl w:ilvl="7" w:tplc="FB28E804">
      <w:start w:val="1"/>
      <w:numFmt w:val="bullet"/>
      <w:lvlText w:val="•"/>
      <w:lvlJc w:val="left"/>
      <w:pPr>
        <w:ind w:left="7125" w:hanging="348"/>
      </w:pPr>
      <w:rPr>
        <w:rFonts w:hint="default"/>
      </w:rPr>
    </w:lvl>
    <w:lvl w:ilvl="8" w:tplc="871CB57A">
      <w:start w:val="1"/>
      <w:numFmt w:val="bullet"/>
      <w:lvlText w:val="•"/>
      <w:lvlJc w:val="left"/>
      <w:pPr>
        <w:ind w:left="8023" w:hanging="348"/>
      </w:pPr>
      <w:rPr>
        <w:rFonts w:hint="default"/>
      </w:rPr>
    </w:lvl>
  </w:abstractNum>
  <w:abstractNum w:abstractNumId="6">
    <w:nsid w:val="0AF912EB"/>
    <w:multiLevelType w:val="hybridMultilevel"/>
    <w:tmpl w:val="D8805160"/>
    <w:lvl w:ilvl="0" w:tplc="2C8ED348">
      <w:start w:val="1"/>
      <w:numFmt w:val="decimal"/>
      <w:lvlText w:val="%1."/>
      <w:lvlJc w:val="left"/>
      <w:pPr>
        <w:ind w:left="838" w:hanging="348"/>
        <w:jc w:val="left"/>
      </w:pPr>
      <w:rPr>
        <w:rFonts w:ascii="Calibri" w:eastAsia="Calibri" w:hAnsi="Calibri" w:hint="default"/>
        <w:w w:val="99"/>
        <w:sz w:val="20"/>
        <w:szCs w:val="20"/>
      </w:rPr>
    </w:lvl>
    <w:lvl w:ilvl="1" w:tplc="247E6210">
      <w:start w:val="1"/>
      <w:numFmt w:val="bullet"/>
      <w:lvlText w:val="•"/>
      <w:lvlJc w:val="left"/>
      <w:pPr>
        <w:ind w:left="1736" w:hanging="348"/>
      </w:pPr>
      <w:rPr>
        <w:rFonts w:hint="default"/>
      </w:rPr>
    </w:lvl>
    <w:lvl w:ilvl="2" w:tplc="5796835A">
      <w:start w:val="1"/>
      <w:numFmt w:val="bullet"/>
      <w:lvlText w:val="•"/>
      <w:lvlJc w:val="left"/>
      <w:pPr>
        <w:ind w:left="2634" w:hanging="348"/>
      </w:pPr>
      <w:rPr>
        <w:rFonts w:hint="default"/>
      </w:rPr>
    </w:lvl>
    <w:lvl w:ilvl="3" w:tplc="889AF6D0">
      <w:start w:val="1"/>
      <w:numFmt w:val="bullet"/>
      <w:lvlText w:val="•"/>
      <w:lvlJc w:val="left"/>
      <w:pPr>
        <w:ind w:left="3532" w:hanging="348"/>
      </w:pPr>
      <w:rPr>
        <w:rFonts w:hint="default"/>
      </w:rPr>
    </w:lvl>
    <w:lvl w:ilvl="4" w:tplc="0F6AB0AA">
      <w:start w:val="1"/>
      <w:numFmt w:val="bullet"/>
      <w:lvlText w:val="•"/>
      <w:lvlJc w:val="left"/>
      <w:pPr>
        <w:ind w:left="4431" w:hanging="348"/>
      </w:pPr>
      <w:rPr>
        <w:rFonts w:hint="default"/>
      </w:rPr>
    </w:lvl>
    <w:lvl w:ilvl="5" w:tplc="DEB68630">
      <w:start w:val="1"/>
      <w:numFmt w:val="bullet"/>
      <w:lvlText w:val="•"/>
      <w:lvlJc w:val="left"/>
      <w:pPr>
        <w:ind w:left="5329" w:hanging="348"/>
      </w:pPr>
      <w:rPr>
        <w:rFonts w:hint="default"/>
      </w:rPr>
    </w:lvl>
    <w:lvl w:ilvl="6" w:tplc="5742DF2A">
      <w:start w:val="1"/>
      <w:numFmt w:val="bullet"/>
      <w:lvlText w:val="•"/>
      <w:lvlJc w:val="left"/>
      <w:pPr>
        <w:ind w:left="6227" w:hanging="348"/>
      </w:pPr>
      <w:rPr>
        <w:rFonts w:hint="default"/>
      </w:rPr>
    </w:lvl>
    <w:lvl w:ilvl="7" w:tplc="EB6AFC88">
      <w:start w:val="1"/>
      <w:numFmt w:val="bullet"/>
      <w:lvlText w:val="•"/>
      <w:lvlJc w:val="left"/>
      <w:pPr>
        <w:ind w:left="7125" w:hanging="348"/>
      </w:pPr>
      <w:rPr>
        <w:rFonts w:hint="default"/>
      </w:rPr>
    </w:lvl>
    <w:lvl w:ilvl="8" w:tplc="98044D34">
      <w:start w:val="1"/>
      <w:numFmt w:val="bullet"/>
      <w:lvlText w:val="•"/>
      <w:lvlJc w:val="left"/>
      <w:pPr>
        <w:ind w:left="8023" w:hanging="348"/>
      </w:pPr>
      <w:rPr>
        <w:rFonts w:hint="default"/>
      </w:rPr>
    </w:lvl>
  </w:abstractNum>
  <w:abstractNum w:abstractNumId="7">
    <w:nsid w:val="0C386256"/>
    <w:multiLevelType w:val="hybridMultilevel"/>
    <w:tmpl w:val="8F961736"/>
    <w:lvl w:ilvl="0" w:tplc="B4E8BB20">
      <w:start w:val="1"/>
      <w:numFmt w:val="decimal"/>
      <w:lvlText w:val="%1."/>
      <w:lvlJc w:val="left"/>
      <w:pPr>
        <w:ind w:left="838" w:hanging="348"/>
        <w:jc w:val="left"/>
      </w:pPr>
      <w:rPr>
        <w:rFonts w:ascii="Calibri" w:eastAsia="Calibri" w:hAnsi="Calibri" w:hint="default"/>
        <w:w w:val="99"/>
        <w:sz w:val="20"/>
        <w:szCs w:val="20"/>
      </w:rPr>
    </w:lvl>
    <w:lvl w:ilvl="1" w:tplc="3B708240">
      <w:start w:val="1"/>
      <w:numFmt w:val="bullet"/>
      <w:lvlText w:val="•"/>
      <w:lvlJc w:val="left"/>
      <w:pPr>
        <w:ind w:left="1746" w:hanging="348"/>
      </w:pPr>
      <w:rPr>
        <w:rFonts w:hint="default"/>
      </w:rPr>
    </w:lvl>
    <w:lvl w:ilvl="2" w:tplc="64207D8C">
      <w:start w:val="1"/>
      <w:numFmt w:val="bullet"/>
      <w:lvlText w:val="•"/>
      <w:lvlJc w:val="left"/>
      <w:pPr>
        <w:ind w:left="2654" w:hanging="348"/>
      </w:pPr>
      <w:rPr>
        <w:rFonts w:hint="default"/>
      </w:rPr>
    </w:lvl>
    <w:lvl w:ilvl="3" w:tplc="E8688CB4">
      <w:start w:val="1"/>
      <w:numFmt w:val="bullet"/>
      <w:lvlText w:val="•"/>
      <w:lvlJc w:val="left"/>
      <w:pPr>
        <w:ind w:left="3562" w:hanging="348"/>
      </w:pPr>
      <w:rPr>
        <w:rFonts w:hint="default"/>
      </w:rPr>
    </w:lvl>
    <w:lvl w:ilvl="4" w:tplc="78E2D348">
      <w:start w:val="1"/>
      <w:numFmt w:val="bullet"/>
      <w:lvlText w:val="•"/>
      <w:lvlJc w:val="left"/>
      <w:pPr>
        <w:ind w:left="4471" w:hanging="348"/>
      </w:pPr>
      <w:rPr>
        <w:rFonts w:hint="default"/>
      </w:rPr>
    </w:lvl>
    <w:lvl w:ilvl="5" w:tplc="0E9E1EA4">
      <w:start w:val="1"/>
      <w:numFmt w:val="bullet"/>
      <w:lvlText w:val="•"/>
      <w:lvlJc w:val="left"/>
      <w:pPr>
        <w:ind w:left="5379" w:hanging="348"/>
      </w:pPr>
      <w:rPr>
        <w:rFonts w:hint="default"/>
      </w:rPr>
    </w:lvl>
    <w:lvl w:ilvl="6" w:tplc="DE6A35E2">
      <w:start w:val="1"/>
      <w:numFmt w:val="bullet"/>
      <w:lvlText w:val="•"/>
      <w:lvlJc w:val="left"/>
      <w:pPr>
        <w:ind w:left="6287" w:hanging="348"/>
      </w:pPr>
      <w:rPr>
        <w:rFonts w:hint="default"/>
      </w:rPr>
    </w:lvl>
    <w:lvl w:ilvl="7" w:tplc="7D8851E0">
      <w:start w:val="1"/>
      <w:numFmt w:val="bullet"/>
      <w:lvlText w:val="•"/>
      <w:lvlJc w:val="left"/>
      <w:pPr>
        <w:ind w:left="7195" w:hanging="348"/>
      </w:pPr>
      <w:rPr>
        <w:rFonts w:hint="default"/>
      </w:rPr>
    </w:lvl>
    <w:lvl w:ilvl="8" w:tplc="901E4CBC">
      <w:start w:val="1"/>
      <w:numFmt w:val="bullet"/>
      <w:lvlText w:val="•"/>
      <w:lvlJc w:val="left"/>
      <w:pPr>
        <w:ind w:left="8103" w:hanging="348"/>
      </w:pPr>
      <w:rPr>
        <w:rFonts w:hint="default"/>
      </w:rPr>
    </w:lvl>
  </w:abstractNum>
  <w:abstractNum w:abstractNumId="8">
    <w:nsid w:val="10890111"/>
    <w:multiLevelType w:val="hybridMultilevel"/>
    <w:tmpl w:val="3D8A4D92"/>
    <w:lvl w:ilvl="0" w:tplc="7222F284">
      <w:start w:val="1"/>
      <w:numFmt w:val="decimal"/>
      <w:lvlText w:val="%1."/>
      <w:lvlJc w:val="left"/>
      <w:pPr>
        <w:ind w:left="838" w:hanging="348"/>
        <w:jc w:val="left"/>
      </w:pPr>
      <w:rPr>
        <w:rFonts w:ascii="Calibri" w:eastAsia="Calibri" w:hAnsi="Calibri" w:hint="default"/>
        <w:w w:val="99"/>
        <w:sz w:val="20"/>
        <w:szCs w:val="20"/>
      </w:rPr>
    </w:lvl>
    <w:lvl w:ilvl="1" w:tplc="580C5544">
      <w:start w:val="1"/>
      <w:numFmt w:val="bullet"/>
      <w:lvlText w:val="•"/>
      <w:lvlJc w:val="left"/>
      <w:pPr>
        <w:ind w:left="1736" w:hanging="348"/>
      </w:pPr>
      <w:rPr>
        <w:rFonts w:hint="default"/>
      </w:rPr>
    </w:lvl>
    <w:lvl w:ilvl="2" w:tplc="7236244A">
      <w:start w:val="1"/>
      <w:numFmt w:val="bullet"/>
      <w:lvlText w:val="•"/>
      <w:lvlJc w:val="left"/>
      <w:pPr>
        <w:ind w:left="2634" w:hanging="348"/>
      </w:pPr>
      <w:rPr>
        <w:rFonts w:hint="default"/>
      </w:rPr>
    </w:lvl>
    <w:lvl w:ilvl="3" w:tplc="B4D277A6">
      <w:start w:val="1"/>
      <w:numFmt w:val="bullet"/>
      <w:lvlText w:val="•"/>
      <w:lvlJc w:val="left"/>
      <w:pPr>
        <w:ind w:left="3532" w:hanging="348"/>
      </w:pPr>
      <w:rPr>
        <w:rFonts w:hint="default"/>
      </w:rPr>
    </w:lvl>
    <w:lvl w:ilvl="4" w:tplc="A2480D86">
      <w:start w:val="1"/>
      <w:numFmt w:val="bullet"/>
      <w:lvlText w:val="•"/>
      <w:lvlJc w:val="left"/>
      <w:pPr>
        <w:ind w:left="4431" w:hanging="348"/>
      </w:pPr>
      <w:rPr>
        <w:rFonts w:hint="default"/>
      </w:rPr>
    </w:lvl>
    <w:lvl w:ilvl="5" w:tplc="0A001100">
      <w:start w:val="1"/>
      <w:numFmt w:val="bullet"/>
      <w:lvlText w:val="•"/>
      <w:lvlJc w:val="left"/>
      <w:pPr>
        <w:ind w:left="5329" w:hanging="348"/>
      </w:pPr>
      <w:rPr>
        <w:rFonts w:hint="default"/>
      </w:rPr>
    </w:lvl>
    <w:lvl w:ilvl="6" w:tplc="7B501398">
      <w:start w:val="1"/>
      <w:numFmt w:val="bullet"/>
      <w:lvlText w:val="•"/>
      <w:lvlJc w:val="left"/>
      <w:pPr>
        <w:ind w:left="6227" w:hanging="348"/>
      </w:pPr>
      <w:rPr>
        <w:rFonts w:hint="default"/>
      </w:rPr>
    </w:lvl>
    <w:lvl w:ilvl="7" w:tplc="F8C0894A">
      <w:start w:val="1"/>
      <w:numFmt w:val="bullet"/>
      <w:lvlText w:val="•"/>
      <w:lvlJc w:val="left"/>
      <w:pPr>
        <w:ind w:left="7125" w:hanging="348"/>
      </w:pPr>
      <w:rPr>
        <w:rFonts w:hint="default"/>
      </w:rPr>
    </w:lvl>
    <w:lvl w:ilvl="8" w:tplc="5498A414">
      <w:start w:val="1"/>
      <w:numFmt w:val="bullet"/>
      <w:lvlText w:val="•"/>
      <w:lvlJc w:val="left"/>
      <w:pPr>
        <w:ind w:left="8023" w:hanging="348"/>
      </w:pPr>
      <w:rPr>
        <w:rFonts w:hint="default"/>
      </w:rPr>
    </w:lvl>
  </w:abstractNum>
  <w:abstractNum w:abstractNumId="9">
    <w:nsid w:val="147F06BB"/>
    <w:multiLevelType w:val="hybridMultilevel"/>
    <w:tmpl w:val="D8E8C8AA"/>
    <w:lvl w:ilvl="0" w:tplc="D5883D12">
      <w:start w:val="1"/>
      <w:numFmt w:val="decimal"/>
      <w:lvlText w:val="%1."/>
      <w:lvlJc w:val="left"/>
      <w:pPr>
        <w:ind w:left="838" w:hanging="348"/>
        <w:jc w:val="left"/>
      </w:pPr>
      <w:rPr>
        <w:rFonts w:ascii="Calibri" w:eastAsia="Calibri" w:hAnsi="Calibri" w:hint="default"/>
        <w:w w:val="99"/>
        <w:sz w:val="20"/>
        <w:szCs w:val="20"/>
      </w:rPr>
    </w:lvl>
    <w:lvl w:ilvl="1" w:tplc="6E72A674">
      <w:start w:val="1"/>
      <w:numFmt w:val="bullet"/>
      <w:lvlText w:val="•"/>
      <w:lvlJc w:val="left"/>
      <w:pPr>
        <w:ind w:left="1736" w:hanging="348"/>
      </w:pPr>
      <w:rPr>
        <w:rFonts w:hint="default"/>
      </w:rPr>
    </w:lvl>
    <w:lvl w:ilvl="2" w:tplc="45A8D2A2">
      <w:start w:val="1"/>
      <w:numFmt w:val="bullet"/>
      <w:lvlText w:val="•"/>
      <w:lvlJc w:val="left"/>
      <w:pPr>
        <w:ind w:left="2634" w:hanging="348"/>
      </w:pPr>
      <w:rPr>
        <w:rFonts w:hint="default"/>
      </w:rPr>
    </w:lvl>
    <w:lvl w:ilvl="3" w:tplc="46021672">
      <w:start w:val="1"/>
      <w:numFmt w:val="bullet"/>
      <w:lvlText w:val="•"/>
      <w:lvlJc w:val="left"/>
      <w:pPr>
        <w:ind w:left="3532" w:hanging="348"/>
      </w:pPr>
      <w:rPr>
        <w:rFonts w:hint="default"/>
      </w:rPr>
    </w:lvl>
    <w:lvl w:ilvl="4" w:tplc="6890FBA8">
      <w:start w:val="1"/>
      <w:numFmt w:val="bullet"/>
      <w:lvlText w:val="•"/>
      <w:lvlJc w:val="left"/>
      <w:pPr>
        <w:ind w:left="4431" w:hanging="348"/>
      </w:pPr>
      <w:rPr>
        <w:rFonts w:hint="default"/>
      </w:rPr>
    </w:lvl>
    <w:lvl w:ilvl="5" w:tplc="FCC2311E">
      <w:start w:val="1"/>
      <w:numFmt w:val="bullet"/>
      <w:lvlText w:val="•"/>
      <w:lvlJc w:val="left"/>
      <w:pPr>
        <w:ind w:left="5329" w:hanging="348"/>
      </w:pPr>
      <w:rPr>
        <w:rFonts w:hint="default"/>
      </w:rPr>
    </w:lvl>
    <w:lvl w:ilvl="6" w:tplc="DA0238B0">
      <w:start w:val="1"/>
      <w:numFmt w:val="bullet"/>
      <w:lvlText w:val="•"/>
      <w:lvlJc w:val="left"/>
      <w:pPr>
        <w:ind w:left="6227" w:hanging="348"/>
      </w:pPr>
      <w:rPr>
        <w:rFonts w:hint="default"/>
      </w:rPr>
    </w:lvl>
    <w:lvl w:ilvl="7" w:tplc="05C6CE4E">
      <w:start w:val="1"/>
      <w:numFmt w:val="bullet"/>
      <w:lvlText w:val="•"/>
      <w:lvlJc w:val="left"/>
      <w:pPr>
        <w:ind w:left="7125" w:hanging="348"/>
      </w:pPr>
      <w:rPr>
        <w:rFonts w:hint="default"/>
      </w:rPr>
    </w:lvl>
    <w:lvl w:ilvl="8" w:tplc="03704ACC">
      <w:start w:val="1"/>
      <w:numFmt w:val="bullet"/>
      <w:lvlText w:val="•"/>
      <w:lvlJc w:val="left"/>
      <w:pPr>
        <w:ind w:left="8023" w:hanging="348"/>
      </w:pPr>
      <w:rPr>
        <w:rFonts w:hint="default"/>
      </w:rPr>
    </w:lvl>
  </w:abstractNum>
  <w:abstractNum w:abstractNumId="10">
    <w:nsid w:val="161904DC"/>
    <w:multiLevelType w:val="hybridMultilevel"/>
    <w:tmpl w:val="3E9EB5F2"/>
    <w:lvl w:ilvl="0" w:tplc="967A7492">
      <w:start w:val="1"/>
      <w:numFmt w:val="decimal"/>
      <w:lvlText w:val="%1."/>
      <w:lvlJc w:val="left"/>
      <w:pPr>
        <w:ind w:left="838" w:hanging="348"/>
        <w:jc w:val="left"/>
      </w:pPr>
      <w:rPr>
        <w:rFonts w:ascii="Calibri" w:eastAsia="Calibri" w:hAnsi="Calibri" w:hint="default"/>
        <w:w w:val="99"/>
        <w:sz w:val="20"/>
        <w:szCs w:val="20"/>
      </w:rPr>
    </w:lvl>
    <w:lvl w:ilvl="1" w:tplc="6F86E8C2">
      <w:start w:val="1"/>
      <w:numFmt w:val="bullet"/>
      <w:lvlText w:val="•"/>
      <w:lvlJc w:val="left"/>
      <w:pPr>
        <w:ind w:left="1736" w:hanging="348"/>
      </w:pPr>
      <w:rPr>
        <w:rFonts w:hint="default"/>
      </w:rPr>
    </w:lvl>
    <w:lvl w:ilvl="2" w:tplc="209E9FEC">
      <w:start w:val="1"/>
      <w:numFmt w:val="bullet"/>
      <w:lvlText w:val="•"/>
      <w:lvlJc w:val="left"/>
      <w:pPr>
        <w:ind w:left="2634" w:hanging="348"/>
      </w:pPr>
      <w:rPr>
        <w:rFonts w:hint="default"/>
      </w:rPr>
    </w:lvl>
    <w:lvl w:ilvl="3" w:tplc="BA6A06CE">
      <w:start w:val="1"/>
      <w:numFmt w:val="bullet"/>
      <w:lvlText w:val="•"/>
      <w:lvlJc w:val="left"/>
      <w:pPr>
        <w:ind w:left="3532" w:hanging="348"/>
      </w:pPr>
      <w:rPr>
        <w:rFonts w:hint="default"/>
      </w:rPr>
    </w:lvl>
    <w:lvl w:ilvl="4" w:tplc="73143A70">
      <w:start w:val="1"/>
      <w:numFmt w:val="bullet"/>
      <w:lvlText w:val="•"/>
      <w:lvlJc w:val="left"/>
      <w:pPr>
        <w:ind w:left="4431" w:hanging="348"/>
      </w:pPr>
      <w:rPr>
        <w:rFonts w:hint="default"/>
      </w:rPr>
    </w:lvl>
    <w:lvl w:ilvl="5" w:tplc="5E2427FA">
      <w:start w:val="1"/>
      <w:numFmt w:val="bullet"/>
      <w:lvlText w:val="•"/>
      <w:lvlJc w:val="left"/>
      <w:pPr>
        <w:ind w:left="5329" w:hanging="348"/>
      </w:pPr>
      <w:rPr>
        <w:rFonts w:hint="default"/>
      </w:rPr>
    </w:lvl>
    <w:lvl w:ilvl="6" w:tplc="F2706510">
      <w:start w:val="1"/>
      <w:numFmt w:val="bullet"/>
      <w:lvlText w:val="•"/>
      <w:lvlJc w:val="left"/>
      <w:pPr>
        <w:ind w:left="6227" w:hanging="348"/>
      </w:pPr>
      <w:rPr>
        <w:rFonts w:hint="default"/>
      </w:rPr>
    </w:lvl>
    <w:lvl w:ilvl="7" w:tplc="7FDCA24E">
      <w:start w:val="1"/>
      <w:numFmt w:val="bullet"/>
      <w:lvlText w:val="•"/>
      <w:lvlJc w:val="left"/>
      <w:pPr>
        <w:ind w:left="7125" w:hanging="348"/>
      </w:pPr>
      <w:rPr>
        <w:rFonts w:hint="default"/>
      </w:rPr>
    </w:lvl>
    <w:lvl w:ilvl="8" w:tplc="1270B9B8">
      <w:start w:val="1"/>
      <w:numFmt w:val="bullet"/>
      <w:lvlText w:val="•"/>
      <w:lvlJc w:val="left"/>
      <w:pPr>
        <w:ind w:left="8023" w:hanging="348"/>
      </w:pPr>
      <w:rPr>
        <w:rFonts w:hint="default"/>
      </w:rPr>
    </w:lvl>
  </w:abstractNum>
  <w:abstractNum w:abstractNumId="11">
    <w:nsid w:val="18C02E3B"/>
    <w:multiLevelType w:val="multilevel"/>
    <w:tmpl w:val="0666AF4C"/>
    <w:lvl w:ilvl="0">
      <w:start w:val="3"/>
      <w:numFmt w:val="decimal"/>
      <w:lvlText w:val="%1"/>
      <w:lvlJc w:val="left"/>
      <w:pPr>
        <w:ind w:left="416" w:hanging="301"/>
        <w:jc w:val="left"/>
      </w:pPr>
      <w:rPr>
        <w:rFonts w:hint="default"/>
      </w:rPr>
    </w:lvl>
    <w:lvl w:ilvl="1">
      <w:start w:val="1"/>
      <w:numFmt w:val="decimal"/>
      <w:lvlText w:val="%1.%2"/>
      <w:lvlJc w:val="left"/>
      <w:pPr>
        <w:ind w:left="416" w:hanging="301"/>
        <w:jc w:val="left"/>
      </w:pPr>
      <w:rPr>
        <w:rFonts w:ascii="Calibri" w:eastAsia="Calibri" w:hAnsi="Calibri" w:hint="default"/>
        <w:b/>
        <w:bCs/>
        <w:w w:val="99"/>
        <w:sz w:val="20"/>
        <w:szCs w:val="20"/>
      </w:rPr>
    </w:lvl>
    <w:lvl w:ilvl="2">
      <w:start w:val="1"/>
      <w:numFmt w:val="bullet"/>
      <w:lvlText w:val="•"/>
      <w:lvlJc w:val="left"/>
      <w:pPr>
        <w:ind w:left="2192" w:hanging="301"/>
      </w:pPr>
      <w:rPr>
        <w:rFonts w:hint="default"/>
      </w:rPr>
    </w:lvl>
    <w:lvl w:ilvl="3">
      <w:start w:val="1"/>
      <w:numFmt w:val="bullet"/>
      <w:lvlText w:val="•"/>
      <w:lvlJc w:val="left"/>
      <w:pPr>
        <w:ind w:left="3081" w:hanging="301"/>
      </w:pPr>
      <w:rPr>
        <w:rFonts w:hint="default"/>
      </w:rPr>
    </w:lvl>
    <w:lvl w:ilvl="4">
      <w:start w:val="1"/>
      <w:numFmt w:val="bullet"/>
      <w:lvlText w:val="•"/>
      <w:lvlJc w:val="left"/>
      <w:pPr>
        <w:ind w:left="3969" w:hanging="301"/>
      </w:pPr>
      <w:rPr>
        <w:rFonts w:hint="default"/>
      </w:rPr>
    </w:lvl>
    <w:lvl w:ilvl="5">
      <w:start w:val="1"/>
      <w:numFmt w:val="bullet"/>
      <w:lvlText w:val="•"/>
      <w:lvlJc w:val="left"/>
      <w:pPr>
        <w:ind w:left="4858" w:hanging="301"/>
      </w:pPr>
      <w:rPr>
        <w:rFonts w:hint="default"/>
      </w:rPr>
    </w:lvl>
    <w:lvl w:ilvl="6">
      <w:start w:val="1"/>
      <w:numFmt w:val="bullet"/>
      <w:lvlText w:val="•"/>
      <w:lvlJc w:val="left"/>
      <w:pPr>
        <w:ind w:left="5746" w:hanging="301"/>
      </w:pPr>
      <w:rPr>
        <w:rFonts w:hint="default"/>
      </w:rPr>
    </w:lvl>
    <w:lvl w:ilvl="7">
      <w:start w:val="1"/>
      <w:numFmt w:val="bullet"/>
      <w:lvlText w:val="•"/>
      <w:lvlJc w:val="left"/>
      <w:pPr>
        <w:ind w:left="6634" w:hanging="301"/>
      </w:pPr>
      <w:rPr>
        <w:rFonts w:hint="default"/>
      </w:rPr>
    </w:lvl>
    <w:lvl w:ilvl="8">
      <w:start w:val="1"/>
      <w:numFmt w:val="bullet"/>
      <w:lvlText w:val="•"/>
      <w:lvlJc w:val="left"/>
      <w:pPr>
        <w:ind w:left="7523" w:hanging="301"/>
      </w:pPr>
      <w:rPr>
        <w:rFonts w:hint="default"/>
      </w:rPr>
    </w:lvl>
  </w:abstractNum>
  <w:abstractNum w:abstractNumId="12">
    <w:nsid w:val="1AD812B5"/>
    <w:multiLevelType w:val="hybridMultilevel"/>
    <w:tmpl w:val="E168E526"/>
    <w:lvl w:ilvl="0" w:tplc="73308132">
      <w:start w:val="1"/>
      <w:numFmt w:val="decimal"/>
      <w:lvlText w:val="%1."/>
      <w:lvlJc w:val="left"/>
      <w:pPr>
        <w:ind w:left="838" w:hanging="348"/>
        <w:jc w:val="left"/>
      </w:pPr>
      <w:rPr>
        <w:rFonts w:ascii="Calibri" w:eastAsia="Calibri" w:hAnsi="Calibri" w:hint="default"/>
        <w:w w:val="99"/>
        <w:sz w:val="20"/>
        <w:szCs w:val="20"/>
      </w:rPr>
    </w:lvl>
    <w:lvl w:ilvl="1" w:tplc="E9A02934">
      <w:start w:val="1"/>
      <w:numFmt w:val="bullet"/>
      <w:lvlText w:val="•"/>
      <w:lvlJc w:val="left"/>
      <w:pPr>
        <w:ind w:left="1736" w:hanging="348"/>
      </w:pPr>
      <w:rPr>
        <w:rFonts w:hint="default"/>
      </w:rPr>
    </w:lvl>
    <w:lvl w:ilvl="2" w:tplc="2690CD1C">
      <w:start w:val="1"/>
      <w:numFmt w:val="bullet"/>
      <w:lvlText w:val="•"/>
      <w:lvlJc w:val="left"/>
      <w:pPr>
        <w:ind w:left="2634" w:hanging="348"/>
      </w:pPr>
      <w:rPr>
        <w:rFonts w:hint="default"/>
      </w:rPr>
    </w:lvl>
    <w:lvl w:ilvl="3" w:tplc="20A6EDEC">
      <w:start w:val="1"/>
      <w:numFmt w:val="bullet"/>
      <w:lvlText w:val="•"/>
      <w:lvlJc w:val="left"/>
      <w:pPr>
        <w:ind w:left="3532" w:hanging="348"/>
      </w:pPr>
      <w:rPr>
        <w:rFonts w:hint="default"/>
      </w:rPr>
    </w:lvl>
    <w:lvl w:ilvl="4" w:tplc="26CE3520">
      <w:start w:val="1"/>
      <w:numFmt w:val="bullet"/>
      <w:lvlText w:val="•"/>
      <w:lvlJc w:val="left"/>
      <w:pPr>
        <w:ind w:left="4431" w:hanging="348"/>
      </w:pPr>
      <w:rPr>
        <w:rFonts w:hint="default"/>
      </w:rPr>
    </w:lvl>
    <w:lvl w:ilvl="5" w:tplc="7E363E38">
      <w:start w:val="1"/>
      <w:numFmt w:val="bullet"/>
      <w:lvlText w:val="•"/>
      <w:lvlJc w:val="left"/>
      <w:pPr>
        <w:ind w:left="5329" w:hanging="348"/>
      </w:pPr>
      <w:rPr>
        <w:rFonts w:hint="default"/>
      </w:rPr>
    </w:lvl>
    <w:lvl w:ilvl="6" w:tplc="37B81E10">
      <w:start w:val="1"/>
      <w:numFmt w:val="bullet"/>
      <w:lvlText w:val="•"/>
      <w:lvlJc w:val="left"/>
      <w:pPr>
        <w:ind w:left="6227" w:hanging="348"/>
      </w:pPr>
      <w:rPr>
        <w:rFonts w:hint="default"/>
      </w:rPr>
    </w:lvl>
    <w:lvl w:ilvl="7" w:tplc="CC5EA812">
      <w:start w:val="1"/>
      <w:numFmt w:val="bullet"/>
      <w:lvlText w:val="•"/>
      <w:lvlJc w:val="left"/>
      <w:pPr>
        <w:ind w:left="7125" w:hanging="348"/>
      </w:pPr>
      <w:rPr>
        <w:rFonts w:hint="default"/>
      </w:rPr>
    </w:lvl>
    <w:lvl w:ilvl="8" w:tplc="55A878A8">
      <w:start w:val="1"/>
      <w:numFmt w:val="bullet"/>
      <w:lvlText w:val="•"/>
      <w:lvlJc w:val="left"/>
      <w:pPr>
        <w:ind w:left="8023" w:hanging="348"/>
      </w:pPr>
      <w:rPr>
        <w:rFonts w:hint="default"/>
      </w:rPr>
    </w:lvl>
  </w:abstractNum>
  <w:abstractNum w:abstractNumId="13">
    <w:nsid w:val="1D992DA0"/>
    <w:multiLevelType w:val="hybridMultilevel"/>
    <w:tmpl w:val="23EEC90E"/>
    <w:lvl w:ilvl="0" w:tplc="AEBCF9DE">
      <w:start w:val="1"/>
      <w:numFmt w:val="decimal"/>
      <w:lvlText w:val="%1."/>
      <w:lvlJc w:val="left"/>
      <w:pPr>
        <w:ind w:left="838" w:hanging="348"/>
        <w:jc w:val="left"/>
      </w:pPr>
      <w:rPr>
        <w:rFonts w:ascii="Calibri" w:eastAsia="Calibri" w:hAnsi="Calibri" w:hint="default"/>
        <w:w w:val="99"/>
        <w:sz w:val="20"/>
        <w:szCs w:val="20"/>
      </w:rPr>
    </w:lvl>
    <w:lvl w:ilvl="1" w:tplc="46C8D73E">
      <w:start w:val="1"/>
      <w:numFmt w:val="bullet"/>
      <w:lvlText w:val="•"/>
      <w:lvlJc w:val="left"/>
      <w:pPr>
        <w:ind w:left="1736" w:hanging="348"/>
      </w:pPr>
      <w:rPr>
        <w:rFonts w:hint="default"/>
      </w:rPr>
    </w:lvl>
    <w:lvl w:ilvl="2" w:tplc="0B9A72B2">
      <w:start w:val="1"/>
      <w:numFmt w:val="bullet"/>
      <w:lvlText w:val="•"/>
      <w:lvlJc w:val="left"/>
      <w:pPr>
        <w:ind w:left="2634" w:hanging="348"/>
      </w:pPr>
      <w:rPr>
        <w:rFonts w:hint="default"/>
      </w:rPr>
    </w:lvl>
    <w:lvl w:ilvl="3" w:tplc="8EBE8626">
      <w:start w:val="1"/>
      <w:numFmt w:val="bullet"/>
      <w:lvlText w:val="•"/>
      <w:lvlJc w:val="left"/>
      <w:pPr>
        <w:ind w:left="3532" w:hanging="348"/>
      </w:pPr>
      <w:rPr>
        <w:rFonts w:hint="default"/>
      </w:rPr>
    </w:lvl>
    <w:lvl w:ilvl="4" w:tplc="CF06CB78">
      <w:start w:val="1"/>
      <w:numFmt w:val="bullet"/>
      <w:lvlText w:val="•"/>
      <w:lvlJc w:val="left"/>
      <w:pPr>
        <w:ind w:left="4431" w:hanging="348"/>
      </w:pPr>
      <w:rPr>
        <w:rFonts w:hint="default"/>
      </w:rPr>
    </w:lvl>
    <w:lvl w:ilvl="5" w:tplc="5F58454C">
      <w:start w:val="1"/>
      <w:numFmt w:val="bullet"/>
      <w:lvlText w:val="•"/>
      <w:lvlJc w:val="left"/>
      <w:pPr>
        <w:ind w:left="5329" w:hanging="348"/>
      </w:pPr>
      <w:rPr>
        <w:rFonts w:hint="default"/>
      </w:rPr>
    </w:lvl>
    <w:lvl w:ilvl="6" w:tplc="C8BE9574">
      <w:start w:val="1"/>
      <w:numFmt w:val="bullet"/>
      <w:lvlText w:val="•"/>
      <w:lvlJc w:val="left"/>
      <w:pPr>
        <w:ind w:left="6227" w:hanging="348"/>
      </w:pPr>
      <w:rPr>
        <w:rFonts w:hint="default"/>
      </w:rPr>
    </w:lvl>
    <w:lvl w:ilvl="7" w:tplc="218E8FD4">
      <w:start w:val="1"/>
      <w:numFmt w:val="bullet"/>
      <w:lvlText w:val="•"/>
      <w:lvlJc w:val="left"/>
      <w:pPr>
        <w:ind w:left="7125" w:hanging="348"/>
      </w:pPr>
      <w:rPr>
        <w:rFonts w:hint="default"/>
      </w:rPr>
    </w:lvl>
    <w:lvl w:ilvl="8" w:tplc="4FC22B60">
      <w:start w:val="1"/>
      <w:numFmt w:val="bullet"/>
      <w:lvlText w:val="•"/>
      <w:lvlJc w:val="left"/>
      <w:pPr>
        <w:ind w:left="8023" w:hanging="348"/>
      </w:pPr>
      <w:rPr>
        <w:rFonts w:hint="default"/>
      </w:rPr>
    </w:lvl>
  </w:abstractNum>
  <w:abstractNum w:abstractNumId="14">
    <w:nsid w:val="1EC535C0"/>
    <w:multiLevelType w:val="hybridMultilevel"/>
    <w:tmpl w:val="8216237C"/>
    <w:lvl w:ilvl="0" w:tplc="A0F2DB10">
      <w:start w:val="6"/>
      <w:numFmt w:val="decimal"/>
      <w:lvlText w:val="%1."/>
      <w:lvlJc w:val="left"/>
      <w:pPr>
        <w:ind w:left="838" w:hanging="348"/>
        <w:jc w:val="left"/>
      </w:pPr>
      <w:rPr>
        <w:rFonts w:ascii="Calibri" w:eastAsia="Calibri" w:hAnsi="Calibri" w:hint="default"/>
        <w:w w:val="99"/>
        <w:sz w:val="20"/>
        <w:szCs w:val="20"/>
      </w:rPr>
    </w:lvl>
    <w:lvl w:ilvl="1" w:tplc="A990AC36">
      <w:start w:val="1"/>
      <w:numFmt w:val="bullet"/>
      <w:lvlText w:val="•"/>
      <w:lvlJc w:val="left"/>
      <w:pPr>
        <w:ind w:left="1736" w:hanging="348"/>
      </w:pPr>
      <w:rPr>
        <w:rFonts w:hint="default"/>
      </w:rPr>
    </w:lvl>
    <w:lvl w:ilvl="2" w:tplc="08B422C0">
      <w:start w:val="1"/>
      <w:numFmt w:val="bullet"/>
      <w:lvlText w:val="•"/>
      <w:lvlJc w:val="left"/>
      <w:pPr>
        <w:ind w:left="2634" w:hanging="348"/>
      </w:pPr>
      <w:rPr>
        <w:rFonts w:hint="default"/>
      </w:rPr>
    </w:lvl>
    <w:lvl w:ilvl="3" w:tplc="A35A59D0">
      <w:start w:val="1"/>
      <w:numFmt w:val="bullet"/>
      <w:lvlText w:val="•"/>
      <w:lvlJc w:val="left"/>
      <w:pPr>
        <w:ind w:left="3532" w:hanging="348"/>
      </w:pPr>
      <w:rPr>
        <w:rFonts w:hint="default"/>
      </w:rPr>
    </w:lvl>
    <w:lvl w:ilvl="4" w:tplc="E4427594">
      <w:start w:val="1"/>
      <w:numFmt w:val="bullet"/>
      <w:lvlText w:val="•"/>
      <w:lvlJc w:val="left"/>
      <w:pPr>
        <w:ind w:left="4431" w:hanging="348"/>
      </w:pPr>
      <w:rPr>
        <w:rFonts w:hint="default"/>
      </w:rPr>
    </w:lvl>
    <w:lvl w:ilvl="5" w:tplc="20C8102A">
      <w:start w:val="1"/>
      <w:numFmt w:val="bullet"/>
      <w:lvlText w:val="•"/>
      <w:lvlJc w:val="left"/>
      <w:pPr>
        <w:ind w:left="5329" w:hanging="348"/>
      </w:pPr>
      <w:rPr>
        <w:rFonts w:hint="default"/>
      </w:rPr>
    </w:lvl>
    <w:lvl w:ilvl="6" w:tplc="6344882A">
      <w:start w:val="1"/>
      <w:numFmt w:val="bullet"/>
      <w:lvlText w:val="•"/>
      <w:lvlJc w:val="left"/>
      <w:pPr>
        <w:ind w:left="6227" w:hanging="348"/>
      </w:pPr>
      <w:rPr>
        <w:rFonts w:hint="default"/>
      </w:rPr>
    </w:lvl>
    <w:lvl w:ilvl="7" w:tplc="43C8A126">
      <w:start w:val="1"/>
      <w:numFmt w:val="bullet"/>
      <w:lvlText w:val="•"/>
      <w:lvlJc w:val="left"/>
      <w:pPr>
        <w:ind w:left="7125" w:hanging="348"/>
      </w:pPr>
      <w:rPr>
        <w:rFonts w:hint="default"/>
      </w:rPr>
    </w:lvl>
    <w:lvl w:ilvl="8" w:tplc="DDDE313C">
      <w:start w:val="1"/>
      <w:numFmt w:val="bullet"/>
      <w:lvlText w:val="•"/>
      <w:lvlJc w:val="left"/>
      <w:pPr>
        <w:ind w:left="8023" w:hanging="348"/>
      </w:pPr>
      <w:rPr>
        <w:rFonts w:hint="default"/>
      </w:rPr>
    </w:lvl>
  </w:abstractNum>
  <w:abstractNum w:abstractNumId="15">
    <w:nsid w:val="1ECF1889"/>
    <w:multiLevelType w:val="hybridMultilevel"/>
    <w:tmpl w:val="DEC25C30"/>
    <w:lvl w:ilvl="0" w:tplc="F8A4766C">
      <w:start w:val="1"/>
      <w:numFmt w:val="decimal"/>
      <w:lvlText w:val="%1."/>
      <w:lvlJc w:val="left"/>
      <w:pPr>
        <w:ind w:left="838" w:hanging="348"/>
        <w:jc w:val="left"/>
      </w:pPr>
      <w:rPr>
        <w:rFonts w:ascii="Calibri" w:eastAsia="Calibri" w:hAnsi="Calibri" w:hint="default"/>
        <w:w w:val="99"/>
        <w:sz w:val="20"/>
        <w:szCs w:val="20"/>
      </w:rPr>
    </w:lvl>
    <w:lvl w:ilvl="1" w:tplc="6AD86CDC">
      <w:start w:val="1"/>
      <w:numFmt w:val="bullet"/>
      <w:lvlText w:val="•"/>
      <w:lvlJc w:val="left"/>
      <w:pPr>
        <w:ind w:left="1746" w:hanging="348"/>
      </w:pPr>
      <w:rPr>
        <w:rFonts w:hint="default"/>
      </w:rPr>
    </w:lvl>
    <w:lvl w:ilvl="2" w:tplc="A86CA440">
      <w:start w:val="1"/>
      <w:numFmt w:val="bullet"/>
      <w:lvlText w:val="•"/>
      <w:lvlJc w:val="left"/>
      <w:pPr>
        <w:ind w:left="2654" w:hanging="348"/>
      </w:pPr>
      <w:rPr>
        <w:rFonts w:hint="default"/>
      </w:rPr>
    </w:lvl>
    <w:lvl w:ilvl="3" w:tplc="B5F4FFB0">
      <w:start w:val="1"/>
      <w:numFmt w:val="bullet"/>
      <w:lvlText w:val="•"/>
      <w:lvlJc w:val="left"/>
      <w:pPr>
        <w:ind w:left="3562" w:hanging="348"/>
      </w:pPr>
      <w:rPr>
        <w:rFonts w:hint="default"/>
      </w:rPr>
    </w:lvl>
    <w:lvl w:ilvl="4" w:tplc="8E4A3872">
      <w:start w:val="1"/>
      <w:numFmt w:val="bullet"/>
      <w:lvlText w:val="•"/>
      <w:lvlJc w:val="left"/>
      <w:pPr>
        <w:ind w:left="4471" w:hanging="348"/>
      </w:pPr>
      <w:rPr>
        <w:rFonts w:hint="default"/>
      </w:rPr>
    </w:lvl>
    <w:lvl w:ilvl="5" w:tplc="C0A40032">
      <w:start w:val="1"/>
      <w:numFmt w:val="bullet"/>
      <w:lvlText w:val="•"/>
      <w:lvlJc w:val="left"/>
      <w:pPr>
        <w:ind w:left="5379" w:hanging="348"/>
      </w:pPr>
      <w:rPr>
        <w:rFonts w:hint="default"/>
      </w:rPr>
    </w:lvl>
    <w:lvl w:ilvl="6" w:tplc="CC22EEEE">
      <w:start w:val="1"/>
      <w:numFmt w:val="bullet"/>
      <w:lvlText w:val="•"/>
      <w:lvlJc w:val="left"/>
      <w:pPr>
        <w:ind w:left="6287" w:hanging="348"/>
      </w:pPr>
      <w:rPr>
        <w:rFonts w:hint="default"/>
      </w:rPr>
    </w:lvl>
    <w:lvl w:ilvl="7" w:tplc="BD82C58C">
      <w:start w:val="1"/>
      <w:numFmt w:val="bullet"/>
      <w:lvlText w:val="•"/>
      <w:lvlJc w:val="left"/>
      <w:pPr>
        <w:ind w:left="7195" w:hanging="348"/>
      </w:pPr>
      <w:rPr>
        <w:rFonts w:hint="default"/>
      </w:rPr>
    </w:lvl>
    <w:lvl w:ilvl="8" w:tplc="2C4CEEC6">
      <w:start w:val="1"/>
      <w:numFmt w:val="bullet"/>
      <w:lvlText w:val="•"/>
      <w:lvlJc w:val="left"/>
      <w:pPr>
        <w:ind w:left="8103" w:hanging="348"/>
      </w:pPr>
      <w:rPr>
        <w:rFonts w:hint="default"/>
      </w:rPr>
    </w:lvl>
  </w:abstractNum>
  <w:abstractNum w:abstractNumId="16">
    <w:nsid w:val="2180684A"/>
    <w:multiLevelType w:val="hybridMultilevel"/>
    <w:tmpl w:val="4392B30C"/>
    <w:lvl w:ilvl="0" w:tplc="82F0A89A">
      <w:start w:val="1"/>
      <w:numFmt w:val="decimal"/>
      <w:lvlText w:val="%1."/>
      <w:lvlJc w:val="left"/>
      <w:pPr>
        <w:ind w:left="838" w:hanging="348"/>
        <w:jc w:val="left"/>
      </w:pPr>
      <w:rPr>
        <w:rFonts w:ascii="Calibri" w:eastAsia="Calibri" w:hAnsi="Calibri" w:hint="default"/>
        <w:w w:val="99"/>
        <w:sz w:val="20"/>
        <w:szCs w:val="20"/>
      </w:rPr>
    </w:lvl>
    <w:lvl w:ilvl="1" w:tplc="C672B9E6">
      <w:start w:val="1"/>
      <w:numFmt w:val="bullet"/>
      <w:lvlText w:val="•"/>
      <w:lvlJc w:val="left"/>
      <w:pPr>
        <w:ind w:left="1736" w:hanging="348"/>
      </w:pPr>
      <w:rPr>
        <w:rFonts w:hint="default"/>
      </w:rPr>
    </w:lvl>
    <w:lvl w:ilvl="2" w:tplc="1BDAED4A">
      <w:start w:val="1"/>
      <w:numFmt w:val="bullet"/>
      <w:lvlText w:val="•"/>
      <w:lvlJc w:val="left"/>
      <w:pPr>
        <w:ind w:left="2634" w:hanging="348"/>
      </w:pPr>
      <w:rPr>
        <w:rFonts w:hint="default"/>
      </w:rPr>
    </w:lvl>
    <w:lvl w:ilvl="3" w:tplc="E1089908">
      <w:start w:val="1"/>
      <w:numFmt w:val="bullet"/>
      <w:lvlText w:val="•"/>
      <w:lvlJc w:val="left"/>
      <w:pPr>
        <w:ind w:left="3532" w:hanging="348"/>
      </w:pPr>
      <w:rPr>
        <w:rFonts w:hint="default"/>
      </w:rPr>
    </w:lvl>
    <w:lvl w:ilvl="4" w:tplc="359AB3F8">
      <w:start w:val="1"/>
      <w:numFmt w:val="bullet"/>
      <w:lvlText w:val="•"/>
      <w:lvlJc w:val="left"/>
      <w:pPr>
        <w:ind w:left="4431" w:hanging="348"/>
      </w:pPr>
      <w:rPr>
        <w:rFonts w:hint="default"/>
      </w:rPr>
    </w:lvl>
    <w:lvl w:ilvl="5" w:tplc="B4A48C34">
      <w:start w:val="1"/>
      <w:numFmt w:val="bullet"/>
      <w:lvlText w:val="•"/>
      <w:lvlJc w:val="left"/>
      <w:pPr>
        <w:ind w:left="5329" w:hanging="348"/>
      </w:pPr>
      <w:rPr>
        <w:rFonts w:hint="default"/>
      </w:rPr>
    </w:lvl>
    <w:lvl w:ilvl="6" w:tplc="257A3F32">
      <w:start w:val="1"/>
      <w:numFmt w:val="bullet"/>
      <w:lvlText w:val="•"/>
      <w:lvlJc w:val="left"/>
      <w:pPr>
        <w:ind w:left="6227" w:hanging="348"/>
      </w:pPr>
      <w:rPr>
        <w:rFonts w:hint="default"/>
      </w:rPr>
    </w:lvl>
    <w:lvl w:ilvl="7" w:tplc="E690BD5A">
      <w:start w:val="1"/>
      <w:numFmt w:val="bullet"/>
      <w:lvlText w:val="•"/>
      <w:lvlJc w:val="left"/>
      <w:pPr>
        <w:ind w:left="7125" w:hanging="348"/>
      </w:pPr>
      <w:rPr>
        <w:rFonts w:hint="default"/>
      </w:rPr>
    </w:lvl>
    <w:lvl w:ilvl="8" w:tplc="BAE68B86">
      <w:start w:val="1"/>
      <w:numFmt w:val="bullet"/>
      <w:lvlText w:val="•"/>
      <w:lvlJc w:val="left"/>
      <w:pPr>
        <w:ind w:left="8023" w:hanging="348"/>
      </w:pPr>
      <w:rPr>
        <w:rFonts w:hint="default"/>
      </w:rPr>
    </w:lvl>
  </w:abstractNum>
  <w:abstractNum w:abstractNumId="17">
    <w:nsid w:val="2C3817E7"/>
    <w:multiLevelType w:val="hybridMultilevel"/>
    <w:tmpl w:val="7068C25C"/>
    <w:lvl w:ilvl="0" w:tplc="F1F28970">
      <w:start w:val="1"/>
      <w:numFmt w:val="decimal"/>
      <w:lvlText w:val="%1."/>
      <w:lvlJc w:val="left"/>
      <w:pPr>
        <w:ind w:left="838" w:hanging="348"/>
        <w:jc w:val="left"/>
      </w:pPr>
      <w:rPr>
        <w:rFonts w:ascii="Calibri" w:eastAsia="Calibri" w:hAnsi="Calibri" w:hint="default"/>
        <w:w w:val="99"/>
        <w:sz w:val="20"/>
        <w:szCs w:val="20"/>
      </w:rPr>
    </w:lvl>
    <w:lvl w:ilvl="1" w:tplc="021897D6">
      <w:start w:val="1"/>
      <w:numFmt w:val="lowerLetter"/>
      <w:lvlText w:val="%2."/>
      <w:lvlJc w:val="left"/>
      <w:pPr>
        <w:ind w:left="1558" w:hanging="339"/>
        <w:jc w:val="left"/>
      </w:pPr>
      <w:rPr>
        <w:rFonts w:ascii="Calibri" w:eastAsia="Calibri" w:hAnsi="Calibri" w:hint="default"/>
        <w:w w:val="99"/>
        <w:sz w:val="20"/>
        <w:szCs w:val="20"/>
      </w:rPr>
    </w:lvl>
    <w:lvl w:ilvl="2" w:tplc="597EB192">
      <w:start w:val="1"/>
      <w:numFmt w:val="bullet"/>
      <w:lvlText w:val="•"/>
      <w:lvlJc w:val="left"/>
      <w:pPr>
        <w:ind w:left="2476" w:hanging="339"/>
      </w:pPr>
      <w:rPr>
        <w:rFonts w:hint="default"/>
      </w:rPr>
    </w:lvl>
    <w:lvl w:ilvl="3" w:tplc="9F981498">
      <w:start w:val="1"/>
      <w:numFmt w:val="bullet"/>
      <w:lvlText w:val="•"/>
      <w:lvlJc w:val="left"/>
      <w:pPr>
        <w:ind w:left="3394" w:hanging="339"/>
      </w:pPr>
      <w:rPr>
        <w:rFonts w:hint="default"/>
      </w:rPr>
    </w:lvl>
    <w:lvl w:ilvl="4" w:tplc="8F64626C">
      <w:start w:val="1"/>
      <w:numFmt w:val="bullet"/>
      <w:lvlText w:val="•"/>
      <w:lvlJc w:val="left"/>
      <w:pPr>
        <w:ind w:left="4312" w:hanging="339"/>
      </w:pPr>
      <w:rPr>
        <w:rFonts w:hint="default"/>
      </w:rPr>
    </w:lvl>
    <w:lvl w:ilvl="5" w:tplc="5ED0B732">
      <w:start w:val="1"/>
      <w:numFmt w:val="bullet"/>
      <w:lvlText w:val="•"/>
      <w:lvlJc w:val="left"/>
      <w:pPr>
        <w:ind w:left="5230" w:hanging="339"/>
      </w:pPr>
      <w:rPr>
        <w:rFonts w:hint="default"/>
      </w:rPr>
    </w:lvl>
    <w:lvl w:ilvl="6" w:tplc="6B16B288">
      <w:start w:val="1"/>
      <w:numFmt w:val="bullet"/>
      <w:lvlText w:val="•"/>
      <w:lvlJc w:val="left"/>
      <w:pPr>
        <w:ind w:left="6148" w:hanging="339"/>
      </w:pPr>
      <w:rPr>
        <w:rFonts w:hint="default"/>
      </w:rPr>
    </w:lvl>
    <w:lvl w:ilvl="7" w:tplc="9E4EAC56">
      <w:start w:val="1"/>
      <w:numFmt w:val="bullet"/>
      <w:lvlText w:val="•"/>
      <w:lvlJc w:val="left"/>
      <w:pPr>
        <w:ind w:left="7066" w:hanging="339"/>
      </w:pPr>
      <w:rPr>
        <w:rFonts w:hint="default"/>
      </w:rPr>
    </w:lvl>
    <w:lvl w:ilvl="8" w:tplc="F2066138">
      <w:start w:val="1"/>
      <w:numFmt w:val="bullet"/>
      <w:lvlText w:val="•"/>
      <w:lvlJc w:val="left"/>
      <w:pPr>
        <w:ind w:left="7984" w:hanging="339"/>
      </w:pPr>
      <w:rPr>
        <w:rFonts w:hint="default"/>
      </w:rPr>
    </w:lvl>
  </w:abstractNum>
  <w:abstractNum w:abstractNumId="18">
    <w:nsid w:val="2C7F39A6"/>
    <w:multiLevelType w:val="hybridMultilevel"/>
    <w:tmpl w:val="B1E2AF6A"/>
    <w:lvl w:ilvl="0" w:tplc="F93E7FE2">
      <w:start w:val="1"/>
      <w:numFmt w:val="decimal"/>
      <w:lvlText w:val="%1."/>
      <w:lvlJc w:val="left"/>
      <w:pPr>
        <w:ind w:left="358" w:hanging="243"/>
        <w:jc w:val="left"/>
      </w:pPr>
      <w:rPr>
        <w:rFonts w:ascii="Calibri" w:eastAsia="Calibri" w:hAnsi="Calibri" w:hint="default"/>
        <w:b/>
        <w:bCs/>
        <w:w w:val="99"/>
        <w:sz w:val="24"/>
        <w:szCs w:val="24"/>
      </w:rPr>
    </w:lvl>
    <w:lvl w:ilvl="1" w:tplc="99F261B8">
      <w:start w:val="1"/>
      <w:numFmt w:val="lowerLetter"/>
      <w:lvlText w:val="%2."/>
      <w:lvlJc w:val="left"/>
      <w:pPr>
        <w:ind w:left="836" w:hanging="348"/>
        <w:jc w:val="left"/>
      </w:pPr>
      <w:rPr>
        <w:rFonts w:ascii="Calibri" w:eastAsia="Calibri" w:hAnsi="Calibri" w:hint="default"/>
        <w:w w:val="99"/>
        <w:sz w:val="20"/>
        <w:szCs w:val="20"/>
      </w:rPr>
    </w:lvl>
    <w:lvl w:ilvl="2" w:tplc="2472928C">
      <w:start w:val="1"/>
      <w:numFmt w:val="bullet"/>
      <w:lvlText w:val="•"/>
      <w:lvlJc w:val="left"/>
      <w:pPr>
        <w:ind w:left="836" w:hanging="348"/>
      </w:pPr>
      <w:rPr>
        <w:rFonts w:hint="default"/>
      </w:rPr>
    </w:lvl>
    <w:lvl w:ilvl="3" w:tplc="A898443E">
      <w:start w:val="1"/>
      <w:numFmt w:val="bullet"/>
      <w:lvlText w:val="•"/>
      <w:lvlJc w:val="left"/>
      <w:pPr>
        <w:ind w:left="1971" w:hanging="348"/>
      </w:pPr>
      <w:rPr>
        <w:rFonts w:hint="default"/>
      </w:rPr>
    </w:lvl>
    <w:lvl w:ilvl="4" w:tplc="4C082ED2">
      <w:start w:val="1"/>
      <w:numFmt w:val="bullet"/>
      <w:lvlText w:val="•"/>
      <w:lvlJc w:val="left"/>
      <w:pPr>
        <w:ind w:left="3107" w:hanging="348"/>
      </w:pPr>
      <w:rPr>
        <w:rFonts w:hint="default"/>
      </w:rPr>
    </w:lvl>
    <w:lvl w:ilvl="5" w:tplc="7E7E20E6">
      <w:start w:val="1"/>
      <w:numFmt w:val="bullet"/>
      <w:lvlText w:val="•"/>
      <w:lvlJc w:val="left"/>
      <w:pPr>
        <w:ind w:left="4242" w:hanging="348"/>
      </w:pPr>
      <w:rPr>
        <w:rFonts w:hint="default"/>
      </w:rPr>
    </w:lvl>
    <w:lvl w:ilvl="6" w:tplc="9E90AB76">
      <w:start w:val="1"/>
      <w:numFmt w:val="bullet"/>
      <w:lvlText w:val="•"/>
      <w:lvlJc w:val="left"/>
      <w:pPr>
        <w:ind w:left="5378" w:hanging="348"/>
      </w:pPr>
      <w:rPr>
        <w:rFonts w:hint="default"/>
      </w:rPr>
    </w:lvl>
    <w:lvl w:ilvl="7" w:tplc="38B27DEC">
      <w:start w:val="1"/>
      <w:numFmt w:val="bullet"/>
      <w:lvlText w:val="•"/>
      <w:lvlJc w:val="left"/>
      <w:pPr>
        <w:ind w:left="6513" w:hanging="348"/>
      </w:pPr>
      <w:rPr>
        <w:rFonts w:hint="default"/>
      </w:rPr>
    </w:lvl>
    <w:lvl w:ilvl="8" w:tplc="6524AAF8">
      <w:start w:val="1"/>
      <w:numFmt w:val="bullet"/>
      <w:lvlText w:val="•"/>
      <w:lvlJc w:val="left"/>
      <w:pPr>
        <w:ind w:left="7649" w:hanging="348"/>
      </w:pPr>
      <w:rPr>
        <w:rFonts w:hint="default"/>
      </w:rPr>
    </w:lvl>
  </w:abstractNum>
  <w:abstractNum w:abstractNumId="19">
    <w:nsid w:val="2EB47E68"/>
    <w:multiLevelType w:val="hybridMultilevel"/>
    <w:tmpl w:val="75B03E56"/>
    <w:lvl w:ilvl="0" w:tplc="BFEA26AC">
      <w:start w:val="1"/>
      <w:numFmt w:val="decimal"/>
      <w:lvlText w:val="%1."/>
      <w:lvlJc w:val="left"/>
      <w:pPr>
        <w:ind w:left="838" w:hanging="348"/>
        <w:jc w:val="left"/>
      </w:pPr>
      <w:rPr>
        <w:rFonts w:ascii="Calibri" w:eastAsia="Calibri" w:hAnsi="Calibri" w:hint="default"/>
        <w:w w:val="99"/>
        <w:sz w:val="20"/>
        <w:szCs w:val="20"/>
      </w:rPr>
    </w:lvl>
    <w:lvl w:ilvl="1" w:tplc="DEA02DE4">
      <w:start w:val="1"/>
      <w:numFmt w:val="bullet"/>
      <w:lvlText w:val="•"/>
      <w:lvlJc w:val="left"/>
      <w:pPr>
        <w:ind w:left="1746" w:hanging="348"/>
      </w:pPr>
      <w:rPr>
        <w:rFonts w:hint="default"/>
      </w:rPr>
    </w:lvl>
    <w:lvl w:ilvl="2" w:tplc="D3D66C6A">
      <w:start w:val="1"/>
      <w:numFmt w:val="bullet"/>
      <w:lvlText w:val="•"/>
      <w:lvlJc w:val="left"/>
      <w:pPr>
        <w:ind w:left="2654" w:hanging="348"/>
      </w:pPr>
      <w:rPr>
        <w:rFonts w:hint="default"/>
      </w:rPr>
    </w:lvl>
    <w:lvl w:ilvl="3" w:tplc="98B27D3A">
      <w:start w:val="1"/>
      <w:numFmt w:val="bullet"/>
      <w:lvlText w:val="•"/>
      <w:lvlJc w:val="left"/>
      <w:pPr>
        <w:ind w:left="3562" w:hanging="348"/>
      </w:pPr>
      <w:rPr>
        <w:rFonts w:hint="default"/>
      </w:rPr>
    </w:lvl>
    <w:lvl w:ilvl="4" w:tplc="7E1A19FC">
      <w:start w:val="1"/>
      <w:numFmt w:val="bullet"/>
      <w:lvlText w:val="•"/>
      <w:lvlJc w:val="left"/>
      <w:pPr>
        <w:ind w:left="4471" w:hanging="348"/>
      </w:pPr>
      <w:rPr>
        <w:rFonts w:hint="default"/>
      </w:rPr>
    </w:lvl>
    <w:lvl w:ilvl="5" w:tplc="1F48583C">
      <w:start w:val="1"/>
      <w:numFmt w:val="bullet"/>
      <w:lvlText w:val="•"/>
      <w:lvlJc w:val="left"/>
      <w:pPr>
        <w:ind w:left="5379" w:hanging="348"/>
      </w:pPr>
      <w:rPr>
        <w:rFonts w:hint="default"/>
      </w:rPr>
    </w:lvl>
    <w:lvl w:ilvl="6" w:tplc="8B8C2600">
      <w:start w:val="1"/>
      <w:numFmt w:val="bullet"/>
      <w:lvlText w:val="•"/>
      <w:lvlJc w:val="left"/>
      <w:pPr>
        <w:ind w:left="6287" w:hanging="348"/>
      </w:pPr>
      <w:rPr>
        <w:rFonts w:hint="default"/>
      </w:rPr>
    </w:lvl>
    <w:lvl w:ilvl="7" w:tplc="583EB498">
      <w:start w:val="1"/>
      <w:numFmt w:val="bullet"/>
      <w:lvlText w:val="•"/>
      <w:lvlJc w:val="left"/>
      <w:pPr>
        <w:ind w:left="7195" w:hanging="348"/>
      </w:pPr>
      <w:rPr>
        <w:rFonts w:hint="default"/>
      </w:rPr>
    </w:lvl>
    <w:lvl w:ilvl="8" w:tplc="D7C89CD4">
      <w:start w:val="1"/>
      <w:numFmt w:val="bullet"/>
      <w:lvlText w:val="•"/>
      <w:lvlJc w:val="left"/>
      <w:pPr>
        <w:ind w:left="8103" w:hanging="348"/>
      </w:pPr>
      <w:rPr>
        <w:rFonts w:hint="default"/>
      </w:rPr>
    </w:lvl>
  </w:abstractNum>
  <w:abstractNum w:abstractNumId="20">
    <w:nsid w:val="316E0B61"/>
    <w:multiLevelType w:val="hybridMultilevel"/>
    <w:tmpl w:val="8BB4E642"/>
    <w:lvl w:ilvl="0" w:tplc="24E00D6A">
      <w:start w:val="1"/>
      <w:numFmt w:val="decimal"/>
      <w:lvlText w:val="%1."/>
      <w:lvlJc w:val="left"/>
      <w:pPr>
        <w:ind w:left="838" w:hanging="348"/>
        <w:jc w:val="left"/>
      </w:pPr>
      <w:rPr>
        <w:rFonts w:ascii="Calibri" w:eastAsia="Calibri" w:hAnsi="Calibri" w:hint="default"/>
        <w:w w:val="99"/>
        <w:sz w:val="20"/>
        <w:szCs w:val="20"/>
      </w:rPr>
    </w:lvl>
    <w:lvl w:ilvl="1" w:tplc="D6A88F62">
      <w:start w:val="1"/>
      <w:numFmt w:val="bullet"/>
      <w:lvlText w:val="•"/>
      <w:lvlJc w:val="left"/>
      <w:pPr>
        <w:ind w:left="1746" w:hanging="348"/>
      </w:pPr>
      <w:rPr>
        <w:rFonts w:hint="default"/>
      </w:rPr>
    </w:lvl>
    <w:lvl w:ilvl="2" w:tplc="39BAEC02">
      <w:start w:val="1"/>
      <w:numFmt w:val="bullet"/>
      <w:lvlText w:val="•"/>
      <w:lvlJc w:val="left"/>
      <w:pPr>
        <w:ind w:left="2654" w:hanging="348"/>
      </w:pPr>
      <w:rPr>
        <w:rFonts w:hint="default"/>
      </w:rPr>
    </w:lvl>
    <w:lvl w:ilvl="3" w:tplc="B022BA7E">
      <w:start w:val="1"/>
      <w:numFmt w:val="bullet"/>
      <w:lvlText w:val="•"/>
      <w:lvlJc w:val="left"/>
      <w:pPr>
        <w:ind w:left="3562" w:hanging="348"/>
      </w:pPr>
      <w:rPr>
        <w:rFonts w:hint="default"/>
      </w:rPr>
    </w:lvl>
    <w:lvl w:ilvl="4" w:tplc="06E86CD8">
      <w:start w:val="1"/>
      <w:numFmt w:val="bullet"/>
      <w:lvlText w:val="•"/>
      <w:lvlJc w:val="left"/>
      <w:pPr>
        <w:ind w:left="4471" w:hanging="348"/>
      </w:pPr>
      <w:rPr>
        <w:rFonts w:hint="default"/>
      </w:rPr>
    </w:lvl>
    <w:lvl w:ilvl="5" w:tplc="FA6A5F90">
      <w:start w:val="1"/>
      <w:numFmt w:val="bullet"/>
      <w:lvlText w:val="•"/>
      <w:lvlJc w:val="left"/>
      <w:pPr>
        <w:ind w:left="5379" w:hanging="348"/>
      </w:pPr>
      <w:rPr>
        <w:rFonts w:hint="default"/>
      </w:rPr>
    </w:lvl>
    <w:lvl w:ilvl="6" w:tplc="94727842">
      <w:start w:val="1"/>
      <w:numFmt w:val="bullet"/>
      <w:lvlText w:val="•"/>
      <w:lvlJc w:val="left"/>
      <w:pPr>
        <w:ind w:left="6287" w:hanging="348"/>
      </w:pPr>
      <w:rPr>
        <w:rFonts w:hint="default"/>
      </w:rPr>
    </w:lvl>
    <w:lvl w:ilvl="7" w:tplc="D8FCBA04">
      <w:start w:val="1"/>
      <w:numFmt w:val="bullet"/>
      <w:lvlText w:val="•"/>
      <w:lvlJc w:val="left"/>
      <w:pPr>
        <w:ind w:left="7195" w:hanging="348"/>
      </w:pPr>
      <w:rPr>
        <w:rFonts w:hint="default"/>
      </w:rPr>
    </w:lvl>
    <w:lvl w:ilvl="8" w:tplc="C39CB1D8">
      <w:start w:val="1"/>
      <w:numFmt w:val="bullet"/>
      <w:lvlText w:val="•"/>
      <w:lvlJc w:val="left"/>
      <w:pPr>
        <w:ind w:left="8103" w:hanging="348"/>
      </w:pPr>
      <w:rPr>
        <w:rFonts w:hint="default"/>
      </w:rPr>
    </w:lvl>
  </w:abstractNum>
  <w:abstractNum w:abstractNumId="21">
    <w:nsid w:val="32553406"/>
    <w:multiLevelType w:val="hybridMultilevel"/>
    <w:tmpl w:val="FF9A56CA"/>
    <w:lvl w:ilvl="0" w:tplc="1A72072A">
      <w:start w:val="1"/>
      <w:numFmt w:val="decimal"/>
      <w:lvlText w:val="%1."/>
      <w:lvlJc w:val="left"/>
      <w:pPr>
        <w:ind w:left="838" w:hanging="348"/>
        <w:jc w:val="left"/>
      </w:pPr>
      <w:rPr>
        <w:rFonts w:ascii="Calibri" w:eastAsia="Calibri" w:hAnsi="Calibri" w:hint="default"/>
        <w:w w:val="99"/>
        <w:sz w:val="20"/>
        <w:szCs w:val="20"/>
      </w:rPr>
    </w:lvl>
    <w:lvl w:ilvl="1" w:tplc="3C8C58B6">
      <w:start w:val="1"/>
      <w:numFmt w:val="bullet"/>
      <w:lvlText w:val="•"/>
      <w:lvlJc w:val="left"/>
      <w:pPr>
        <w:ind w:left="1736" w:hanging="348"/>
      </w:pPr>
      <w:rPr>
        <w:rFonts w:hint="default"/>
      </w:rPr>
    </w:lvl>
    <w:lvl w:ilvl="2" w:tplc="8FD0B6B4">
      <w:start w:val="1"/>
      <w:numFmt w:val="bullet"/>
      <w:lvlText w:val="•"/>
      <w:lvlJc w:val="left"/>
      <w:pPr>
        <w:ind w:left="2634" w:hanging="348"/>
      </w:pPr>
      <w:rPr>
        <w:rFonts w:hint="default"/>
      </w:rPr>
    </w:lvl>
    <w:lvl w:ilvl="3" w:tplc="CF489736">
      <w:start w:val="1"/>
      <w:numFmt w:val="bullet"/>
      <w:lvlText w:val="•"/>
      <w:lvlJc w:val="left"/>
      <w:pPr>
        <w:ind w:left="3532" w:hanging="348"/>
      </w:pPr>
      <w:rPr>
        <w:rFonts w:hint="default"/>
      </w:rPr>
    </w:lvl>
    <w:lvl w:ilvl="4" w:tplc="5AE6AA72">
      <w:start w:val="1"/>
      <w:numFmt w:val="bullet"/>
      <w:lvlText w:val="•"/>
      <w:lvlJc w:val="left"/>
      <w:pPr>
        <w:ind w:left="4431" w:hanging="348"/>
      </w:pPr>
      <w:rPr>
        <w:rFonts w:hint="default"/>
      </w:rPr>
    </w:lvl>
    <w:lvl w:ilvl="5" w:tplc="4FAE3966">
      <w:start w:val="1"/>
      <w:numFmt w:val="bullet"/>
      <w:lvlText w:val="•"/>
      <w:lvlJc w:val="left"/>
      <w:pPr>
        <w:ind w:left="5329" w:hanging="348"/>
      </w:pPr>
      <w:rPr>
        <w:rFonts w:hint="default"/>
      </w:rPr>
    </w:lvl>
    <w:lvl w:ilvl="6" w:tplc="5D26D7E6">
      <w:start w:val="1"/>
      <w:numFmt w:val="bullet"/>
      <w:lvlText w:val="•"/>
      <w:lvlJc w:val="left"/>
      <w:pPr>
        <w:ind w:left="6227" w:hanging="348"/>
      </w:pPr>
      <w:rPr>
        <w:rFonts w:hint="default"/>
      </w:rPr>
    </w:lvl>
    <w:lvl w:ilvl="7" w:tplc="10A280D0">
      <w:start w:val="1"/>
      <w:numFmt w:val="bullet"/>
      <w:lvlText w:val="•"/>
      <w:lvlJc w:val="left"/>
      <w:pPr>
        <w:ind w:left="7125" w:hanging="348"/>
      </w:pPr>
      <w:rPr>
        <w:rFonts w:hint="default"/>
      </w:rPr>
    </w:lvl>
    <w:lvl w:ilvl="8" w:tplc="362ED02E">
      <w:start w:val="1"/>
      <w:numFmt w:val="bullet"/>
      <w:lvlText w:val="•"/>
      <w:lvlJc w:val="left"/>
      <w:pPr>
        <w:ind w:left="8023" w:hanging="348"/>
      </w:pPr>
      <w:rPr>
        <w:rFonts w:hint="default"/>
      </w:rPr>
    </w:lvl>
  </w:abstractNum>
  <w:abstractNum w:abstractNumId="22">
    <w:nsid w:val="37811835"/>
    <w:multiLevelType w:val="multilevel"/>
    <w:tmpl w:val="9C247B9C"/>
    <w:lvl w:ilvl="0">
      <w:start w:val="2"/>
      <w:numFmt w:val="decimal"/>
      <w:lvlText w:val="%1"/>
      <w:lvlJc w:val="left"/>
      <w:pPr>
        <w:ind w:left="416" w:hanging="301"/>
        <w:jc w:val="left"/>
      </w:pPr>
      <w:rPr>
        <w:rFonts w:hint="default"/>
      </w:rPr>
    </w:lvl>
    <w:lvl w:ilvl="1">
      <w:start w:val="1"/>
      <w:numFmt w:val="decimal"/>
      <w:lvlText w:val="%1.%2"/>
      <w:lvlJc w:val="left"/>
      <w:pPr>
        <w:ind w:left="416" w:hanging="301"/>
        <w:jc w:val="left"/>
      </w:pPr>
      <w:rPr>
        <w:rFonts w:ascii="Calibri" w:eastAsia="Calibri" w:hAnsi="Calibri" w:hint="default"/>
        <w:b/>
        <w:bCs/>
        <w:w w:val="99"/>
        <w:sz w:val="20"/>
        <w:szCs w:val="20"/>
      </w:rPr>
    </w:lvl>
    <w:lvl w:ilvl="2">
      <w:start w:val="1"/>
      <w:numFmt w:val="bullet"/>
      <w:lvlText w:val=""/>
      <w:lvlJc w:val="left"/>
      <w:pPr>
        <w:ind w:left="116" w:hanging="348"/>
      </w:pPr>
      <w:rPr>
        <w:rFonts w:ascii="Symbol" w:eastAsia="Symbol" w:hAnsi="Symbol" w:hint="default"/>
        <w:w w:val="99"/>
        <w:sz w:val="20"/>
        <w:szCs w:val="20"/>
      </w:rPr>
    </w:lvl>
    <w:lvl w:ilvl="3">
      <w:start w:val="1"/>
      <w:numFmt w:val="bullet"/>
      <w:lvlText w:val="•"/>
      <w:lvlJc w:val="left"/>
      <w:pPr>
        <w:ind w:left="2390" w:hanging="348"/>
      </w:pPr>
      <w:rPr>
        <w:rFonts w:hint="default"/>
      </w:rPr>
    </w:lvl>
    <w:lvl w:ilvl="4">
      <w:start w:val="1"/>
      <w:numFmt w:val="bullet"/>
      <w:lvlText w:val="•"/>
      <w:lvlJc w:val="left"/>
      <w:pPr>
        <w:ind w:left="3377" w:hanging="348"/>
      </w:pPr>
      <w:rPr>
        <w:rFonts w:hint="default"/>
      </w:rPr>
    </w:lvl>
    <w:lvl w:ilvl="5">
      <w:start w:val="1"/>
      <w:numFmt w:val="bullet"/>
      <w:lvlText w:val="•"/>
      <w:lvlJc w:val="left"/>
      <w:pPr>
        <w:ind w:left="4364" w:hanging="348"/>
      </w:pPr>
      <w:rPr>
        <w:rFonts w:hint="default"/>
      </w:rPr>
    </w:lvl>
    <w:lvl w:ilvl="6">
      <w:start w:val="1"/>
      <w:numFmt w:val="bullet"/>
      <w:lvlText w:val="•"/>
      <w:lvlJc w:val="left"/>
      <w:pPr>
        <w:ind w:left="5351" w:hanging="348"/>
      </w:pPr>
      <w:rPr>
        <w:rFonts w:hint="default"/>
      </w:rPr>
    </w:lvl>
    <w:lvl w:ilvl="7">
      <w:start w:val="1"/>
      <w:numFmt w:val="bullet"/>
      <w:lvlText w:val="•"/>
      <w:lvlJc w:val="left"/>
      <w:pPr>
        <w:ind w:left="6338" w:hanging="348"/>
      </w:pPr>
      <w:rPr>
        <w:rFonts w:hint="default"/>
      </w:rPr>
    </w:lvl>
    <w:lvl w:ilvl="8">
      <w:start w:val="1"/>
      <w:numFmt w:val="bullet"/>
      <w:lvlText w:val="•"/>
      <w:lvlJc w:val="left"/>
      <w:pPr>
        <w:ind w:left="7325" w:hanging="348"/>
      </w:pPr>
      <w:rPr>
        <w:rFonts w:hint="default"/>
      </w:rPr>
    </w:lvl>
  </w:abstractNum>
  <w:abstractNum w:abstractNumId="23">
    <w:nsid w:val="379D374B"/>
    <w:multiLevelType w:val="hybridMultilevel"/>
    <w:tmpl w:val="CA84AB04"/>
    <w:lvl w:ilvl="0" w:tplc="2BEEC710">
      <w:start w:val="1"/>
      <w:numFmt w:val="decimal"/>
      <w:lvlText w:val="%1."/>
      <w:lvlJc w:val="left"/>
      <w:pPr>
        <w:ind w:left="838" w:hanging="348"/>
        <w:jc w:val="left"/>
      </w:pPr>
      <w:rPr>
        <w:rFonts w:ascii="Calibri" w:eastAsia="Calibri" w:hAnsi="Calibri" w:hint="default"/>
        <w:w w:val="99"/>
        <w:sz w:val="20"/>
        <w:szCs w:val="20"/>
      </w:rPr>
    </w:lvl>
    <w:lvl w:ilvl="1" w:tplc="4D587BCC">
      <w:start w:val="1"/>
      <w:numFmt w:val="bullet"/>
      <w:lvlText w:val="•"/>
      <w:lvlJc w:val="left"/>
      <w:pPr>
        <w:ind w:left="1736" w:hanging="348"/>
      </w:pPr>
      <w:rPr>
        <w:rFonts w:hint="default"/>
      </w:rPr>
    </w:lvl>
    <w:lvl w:ilvl="2" w:tplc="BF78118E">
      <w:start w:val="1"/>
      <w:numFmt w:val="bullet"/>
      <w:lvlText w:val="•"/>
      <w:lvlJc w:val="left"/>
      <w:pPr>
        <w:ind w:left="2634" w:hanging="348"/>
      </w:pPr>
      <w:rPr>
        <w:rFonts w:hint="default"/>
      </w:rPr>
    </w:lvl>
    <w:lvl w:ilvl="3" w:tplc="C37E412A">
      <w:start w:val="1"/>
      <w:numFmt w:val="bullet"/>
      <w:lvlText w:val="•"/>
      <w:lvlJc w:val="left"/>
      <w:pPr>
        <w:ind w:left="3532" w:hanging="348"/>
      </w:pPr>
      <w:rPr>
        <w:rFonts w:hint="default"/>
      </w:rPr>
    </w:lvl>
    <w:lvl w:ilvl="4" w:tplc="56185F50">
      <w:start w:val="1"/>
      <w:numFmt w:val="bullet"/>
      <w:lvlText w:val="•"/>
      <w:lvlJc w:val="left"/>
      <w:pPr>
        <w:ind w:left="4431" w:hanging="348"/>
      </w:pPr>
      <w:rPr>
        <w:rFonts w:hint="default"/>
      </w:rPr>
    </w:lvl>
    <w:lvl w:ilvl="5" w:tplc="168ECB14">
      <w:start w:val="1"/>
      <w:numFmt w:val="bullet"/>
      <w:lvlText w:val="•"/>
      <w:lvlJc w:val="left"/>
      <w:pPr>
        <w:ind w:left="5329" w:hanging="348"/>
      </w:pPr>
      <w:rPr>
        <w:rFonts w:hint="default"/>
      </w:rPr>
    </w:lvl>
    <w:lvl w:ilvl="6" w:tplc="40D45DE6">
      <w:start w:val="1"/>
      <w:numFmt w:val="bullet"/>
      <w:lvlText w:val="•"/>
      <w:lvlJc w:val="left"/>
      <w:pPr>
        <w:ind w:left="6227" w:hanging="348"/>
      </w:pPr>
      <w:rPr>
        <w:rFonts w:hint="default"/>
      </w:rPr>
    </w:lvl>
    <w:lvl w:ilvl="7" w:tplc="B1489CE0">
      <w:start w:val="1"/>
      <w:numFmt w:val="bullet"/>
      <w:lvlText w:val="•"/>
      <w:lvlJc w:val="left"/>
      <w:pPr>
        <w:ind w:left="7125" w:hanging="348"/>
      </w:pPr>
      <w:rPr>
        <w:rFonts w:hint="default"/>
      </w:rPr>
    </w:lvl>
    <w:lvl w:ilvl="8" w:tplc="BC94FAAA">
      <w:start w:val="1"/>
      <w:numFmt w:val="bullet"/>
      <w:lvlText w:val="•"/>
      <w:lvlJc w:val="left"/>
      <w:pPr>
        <w:ind w:left="8023" w:hanging="348"/>
      </w:pPr>
      <w:rPr>
        <w:rFonts w:hint="default"/>
      </w:rPr>
    </w:lvl>
  </w:abstractNum>
  <w:abstractNum w:abstractNumId="24">
    <w:nsid w:val="39B21376"/>
    <w:multiLevelType w:val="hybridMultilevel"/>
    <w:tmpl w:val="90FC9306"/>
    <w:lvl w:ilvl="0" w:tplc="AFD02972">
      <w:start w:val="1"/>
      <w:numFmt w:val="decimal"/>
      <w:lvlText w:val="%1."/>
      <w:lvlJc w:val="left"/>
      <w:pPr>
        <w:ind w:left="838" w:hanging="348"/>
        <w:jc w:val="left"/>
      </w:pPr>
      <w:rPr>
        <w:rFonts w:ascii="Calibri" w:eastAsia="Calibri" w:hAnsi="Calibri" w:hint="default"/>
        <w:w w:val="99"/>
        <w:sz w:val="20"/>
        <w:szCs w:val="20"/>
      </w:rPr>
    </w:lvl>
    <w:lvl w:ilvl="1" w:tplc="7D640972">
      <w:start w:val="1"/>
      <w:numFmt w:val="bullet"/>
      <w:lvlText w:val="•"/>
      <w:lvlJc w:val="left"/>
      <w:pPr>
        <w:ind w:left="1736" w:hanging="348"/>
      </w:pPr>
      <w:rPr>
        <w:rFonts w:hint="default"/>
      </w:rPr>
    </w:lvl>
    <w:lvl w:ilvl="2" w:tplc="D1429256">
      <w:start w:val="1"/>
      <w:numFmt w:val="bullet"/>
      <w:lvlText w:val="•"/>
      <w:lvlJc w:val="left"/>
      <w:pPr>
        <w:ind w:left="2634" w:hanging="348"/>
      </w:pPr>
      <w:rPr>
        <w:rFonts w:hint="default"/>
      </w:rPr>
    </w:lvl>
    <w:lvl w:ilvl="3" w:tplc="8F460214">
      <w:start w:val="1"/>
      <w:numFmt w:val="bullet"/>
      <w:lvlText w:val="•"/>
      <w:lvlJc w:val="left"/>
      <w:pPr>
        <w:ind w:left="3532" w:hanging="348"/>
      </w:pPr>
      <w:rPr>
        <w:rFonts w:hint="default"/>
      </w:rPr>
    </w:lvl>
    <w:lvl w:ilvl="4" w:tplc="3692D596">
      <w:start w:val="1"/>
      <w:numFmt w:val="bullet"/>
      <w:lvlText w:val="•"/>
      <w:lvlJc w:val="left"/>
      <w:pPr>
        <w:ind w:left="4431" w:hanging="348"/>
      </w:pPr>
      <w:rPr>
        <w:rFonts w:hint="default"/>
      </w:rPr>
    </w:lvl>
    <w:lvl w:ilvl="5" w:tplc="57885144">
      <w:start w:val="1"/>
      <w:numFmt w:val="bullet"/>
      <w:lvlText w:val="•"/>
      <w:lvlJc w:val="left"/>
      <w:pPr>
        <w:ind w:left="5329" w:hanging="348"/>
      </w:pPr>
      <w:rPr>
        <w:rFonts w:hint="default"/>
      </w:rPr>
    </w:lvl>
    <w:lvl w:ilvl="6" w:tplc="03A8B6F2">
      <w:start w:val="1"/>
      <w:numFmt w:val="bullet"/>
      <w:lvlText w:val="•"/>
      <w:lvlJc w:val="left"/>
      <w:pPr>
        <w:ind w:left="6227" w:hanging="348"/>
      </w:pPr>
      <w:rPr>
        <w:rFonts w:hint="default"/>
      </w:rPr>
    </w:lvl>
    <w:lvl w:ilvl="7" w:tplc="167ABF32">
      <w:start w:val="1"/>
      <w:numFmt w:val="bullet"/>
      <w:lvlText w:val="•"/>
      <w:lvlJc w:val="left"/>
      <w:pPr>
        <w:ind w:left="7125" w:hanging="348"/>
      </w:pPr>
      <w:rPr>
        <w:rFonts w:hint="default"/>
      </w:rPr>
    </w:lvl>
    <w:lvl w:ilvl="8" w:tplc="81DAF874">
      <w:start w:val="1"/>
      <w:numFmt w:val="bullet"/>
      <w:lvlText w:val="•"/>
      <w:lvlJc w:val="left"/>
      <w:pPr>
        <w:ind w:left="8023" w:hanging="348"/>
      </w:pPr>
      <w:rPr>
        <w:rFonts w:hint="default"/>
      </w:rPr>
    </w:lvl>
  </w:abstractNum>
  <w:abstractNum w:abstractNumId="25">
    <w:nsid w:val="3FB42761"/>
    <w:multiLevelType w:val="hybridMultilevel"/>
    <w:tmpl w:val="F2F69124"/>
    <w:lvl w:ilvl="0" w:tplc="C0449BA2">
      <w:start w:val="1"/>
      <w:numFmt w:val="decimal"/>
      <w:lvlText w:val="%1."/>
      <w:lvlJc w:val="left"/>
      <w:pPr>
        <w:ind w:left="838" w:hanging="348"/>
        <w:jc w:val="left"/>
      </w:pPr>
      <w:rPr>
        <w:rFonts w:ascii="Calibri" w:eastAsia="Calibri" w:hAnsi="Calibri" w:hint="default"/>
        <w:w w:val="99"/>
        <w:sz w:val="20"/>
        <w:szCs w:val="20"/>
      </w:rPr>
    </w:lvl>
    <w:lvl w:ilvl="1" w:tplc="28D4D89E">
      <w:start w:val="1"/>
      <w:numFmt w:val="bullet"/>
      <w:lvlText w:val="•"/>
      <w:lvlJc w:val="left"/>
      <w:pPr>
        <w:ind w:left="1736" w:hanging="348"/>
      </w:pPr>
      <w:rPr>
        <w:rFonts w:hint="default"/>
      </w:rPr>
    </w:lvl>
    <w:lvl w:ilvl="2" w:tplc="BFC68D18">
      <w:start w:val="1"/>
      <w:numFmt w:val="bullet"/>
      <w:lvlText w:val="•"/>
      <w:lvlJc w:val="left"/>
      <w:pPr>
        <w:ind w:left="2634" w:hanging="348"/>
      </w:pPr>
      <w:rPr>
        <w:rFonts w:hint="default"/>
      </w:rPr>
    </w:lvl>
    <w:lvl w:ilvl="3" w:tplc="486CE016">
      <w:start w:val="1"/>
      <w:numFmt w:val="bullet"/>
      <w:lvlText w:val="•"/>
      <w:lvlJc w:val="left"/>
      <w:pPr>
        <w:ind w:left="3532" w:hanging="348"/>
      </w:pPr>
      <w:rPr>
        <w:rFonts w:hint="default"/>
      </w:rPr>
    </w:lvl>
    <w:lvl w:ilvl="4" w:tplc="5E72D702">
      <w:start w:val="1"/>
      <w:numFmt w:val="bullet"/>
      <w:lvlText w:val="•"/>
      <w:lvlJc w:val="left"/>
      <w:pPr>
        <w:ind w:left="4431" w:hanging="348"/>
      </w:pPr>
      <w:rPr>
        <w:rFonts w:hint="default"/>
      </w:rPr>
    </w:lvl>
    <w:lvl w:ilvl="5" w:tplc="13C25A24">
      <w:start w:val="1"/>
      <w:numFmt w:val="bullet"/>
      <w:lvlText w:val="•"/>
      <w:lvlJc w:val="left"/>
      <w:pPr>
        <w:ind w:left="5329" w:hanging="348"/>
      </w:pPr>
      <w:rPr>
        <w:rFonts w:hint="default"/>
      </w:rPr>
    </w:lvl>
    <w:lvl w:ilvl="6" w:tplc="6A7478BC">
      <w:start w:val="1"/>
      <w:numFmt w:val="bullet"/>
      <w:lvlText w:val="•"/>
      <w:lvlJc w:val="left"/>
      <w:pPr>
        <w:ind w:left="6227" w:hanging="348"/>
      </w:pPr>
      <w:rPr>
        <w:rFonts w:hint="default"/>
      </w:rPr>
    </w:lvl>
    <w:lvl w:ilvl="7" w:tplc="5EB82416">
      <w:start w:val="1"/>
      <w:numFmt w:val="bullet"/>
      <w:lvlText w:val="•"/>
      <w:lvlJc w:val="left"/>
      <w:pPr>
        <w:ind w:left="7125" w:hanging="348"/>
      </w:pPr>
      <w:rPr>
        <w:rFonts w:hint="default"/>
      </w:rPr>
    </w:lvl>
    <w:lvl w:ilvl="8" w:tplc="D26E4B7E">
      <w:start w:val="1"/>
      <w:numFmt w:val="bullet"/>
      <w:lvlText w:val="•"/>
      <w:lvlJc w:val="left"/>
      <w:pPr>
        <w:ind w:left="8023" w:hanging="348"/>
      </w:pPr>
      <w:rPr>
        <w:rFonts w:hint="default"/>
      </w:rPr>
    </w:lvl>
  </w:abstractNum>
  <w:abstractNum w:abstractNumId="26">
    <w:nsid w:val="3FF55212"/>
    <w:multiLevelType w:val="hybridMultilevel"/>
    <w:tmpl w:val="685ADB56"/>
    <w:lvl w:ilvl="0" w:tplc="107A7666">
      <w:start w:val="1"/>
      <w:numFmt w:val="decimal"/>
      <w:lvlText w:val="%1."/>
      <w:lvlJc w:val="left"/>
      <w:pPr>
        <w:ind w:left="358" w:hanging="243"/>
        <w:jc w:val="left"/>
      </w:pPr>
      <w:rPr>
        <w:rFonts w:ascii="Calibri" w:eastAsia="Calibri" w:hAnsi="Calibri" w:hint="default"/>
        <w:b/>
        <w:bCs/>
        <w:w w:val="99"/>
        <w:sz w:val="24"/>
        <w:szCs w:val="24"/>
      </w:rPr>
    </w:lvl>
    <w:lvl w:ilvl="1" w:tplc="CA42DB3C">
      <w:start w:val="1"/>
      <w:numFmt w:val="decimal"/>
      <w:lvlText w:val="%2."/>
      <w:lvlJc w:val="left"/>
      <w:pPr>
        <w:ind w:left="824" w:hanging="348"/>
        <w:jc w:val="left"/>
      </w:pPr>
      <w:rPr>
        <w:rFonts w:ascii="Calibri" w:eastAsia="Calibri" w:hAnsi="Calibri" w:hint="default"/>
        <w:w w:val="99"/>
        <w:sz w:val="20"/>
        <w:szCs w:val="20"/>
      </w:rPr>
    </w:lvl>
    <w:lvl w:ilvl="2" w:tplc="3B8AA1F0">
      <w:start w:val="1"/>
      <w:numFmt w:val="bullet"/>
      <w:lvlText w:val="•"/>
      <w:lvlJc w:val="left"/>
      <w:pPr>
        <w:ind w:left="1765" w:hanging="348"/>
      </w:pPr>
      <w:rPr>
        <w:rFonts w:hint="default"/>
      </w:rPr>
    </w:lvl>
    <w:lvl w:ilvl="3" w:tplc="1582A0E2">
      <w:start w:val="1"/>
      <w:numFmt w:val="bullet"/>
      <w:lvlText w:val="•"/>
      <w:lvlJc w:val="left"/>
      <w:pPr>
        <w:ind w:left="2707" w:hanging="348"/>
      </w:pPr>
      <w:rPr>
        <w:rFonts w:hint="default"/>
      </w:rPr>
    </w:lvl>
    <w:lvl w:ilvl="4" w:tplc="A0709552">
      <w:start w:val="1"/>
      <w:numFmt w:val="bullet"/>
      <w:lvlText w:val="•"/>
      <w:lvlJc w:val="left"/>
      <w:pPr>
        <w:ind w:left="3649" w:hanging="348"/>
      </w:pPr>
      <w:rPr>
        <w:rFonts w:hint="default"/>
      </w:rPr>
    </w:lvl>
    <w:lvl w:ilvl="5" w:tplc="E4924E0E">
      <w:start w:val="1"/>
      <w:numFmt w:val="bullet"/>
      <w:lvlText w:val="•"/>
      <w:lvlJc w:val="left"/>
      <w:pPr>
        <w:ind w:left="4591" w:hanging="348"/>
      </w:pPr>
      <w:rPr>
        <w:rFonts w:hint="default"/>
      </w:rPr>
    </w:lvl>
    <w:lvl w:ilvl="6" w:tplc="DC0E9F14">
      <w:start w:val="1"/>
      <w:numFmt w:val="bullet"/>
      <w:lvlText w:val="•"/>
      <w:lvlJc w:val="left"/>
      <w:pPr>
        <w:ind w:left="5532" w:hanging="348"/>
      </w:pPr>
      <w:rPr>
        <w:rFonts w:hint="default"/>
      </w:rPr>
    </w:lvl>
    <w:lvl w:ilvl="7" w:tplc="414C4B82">
      <w:start w:val="1"/>
      <w:numFmt w:val="bullet"/>
      <w:lvlText w:val="•"/>
      <w:lvlJc w:val="left"/>
      <w:pPr>
        <w:ind w:left="6474" w:hanging="348"/>
      </w:pPr>
      <w:rPr>
        <w:rFonts w:hint="default"/>
      </w:rPr>
    </w:lvl>
    <w:lvl w:ilvl="8" w:tplc="3B6883B6">
      <w:start w:val="1"/>
      <w:numFmt w:val="bullet"/>
      <w:lvlText w:val="•"/>
      <w:lvlJc w:val="left"/>
      <w:pPr>
        <w:ind w:left="7416" w:hanging="348"/>
      </w:pPr>
      <w:rPr>
        <w:rFonts w:hint="default"/>
      </w:rPr>
    </w:lvl>
  </w:abstractNum>
  <w:abstractNum w:abstractNumId="27">
    <w:nsid w:val="40C451FF"/>
    <w:multiLevelType w:val="hybridMultilevel"/>
    <w:tmpl w:val="F8883ECC"/>
    <w:lvl w:ilvl="0" w:tplc="785A75BC">
      <w:start w:val="1"/>
      <w:numFmt w:val="decimal"/>
      <w:lvlText w:val="%1."/>
      <w:lvlJc w:val="left"/>
      <w:pPr>
        <w:ind w:left="838" w:hanging="348"/>
        <w:jc w:val="left"/>
      </w:pPr>
      <w:rPr>
        <w:rFonts w:ascii="Calibri" w:eastAsia="Calibri" w:hAnsi="Calibri" w:hint="default"/>
        <w:w w:val="99"/>
        <w:sz w:val="20"/>
        <w:szCs w:val="20"/>
      </w:rPr>
    </w:lvl>
    <w:lvl w:ilvl="1" w:tplc="39F2664C">
      <w:start w:val="1"/>
      <w:numFmt w:val="bullet"/>
      <w:lvlText w:val="•"/>
      <w:lvlJc w:val="left"/>
      <w:pPr>
        <w:ind w:left="1736" w:hanging="348"/>
      </w:pPr>
      <w:rPr>
        <w:rFonts w:hint="default"/>
      </w:rPr>
    </w:lvl>
    <w:lvl w:ilvl="2" w:tplc="F7BA4732">
      <w:start w:val="1"/>
      <w:numFmt w:val="bullet"/>
      <w:lvlText w:val="•"/>
      <w:lvlJc w:val="left"/>
      <w:pPr>
        <w:ind w:left="2634" w:hanging="348"/>
      </w:pPr>
      <w:rPr>
        <w:rFonts w:hint="default"/>
      </w:rPr>
    </w:lvl>
    <w:lvl w:ilvl="3" w:tplc="967A2D9E">
      <w:start w:val="1"/>
      <w:numFmt w:val="bullet"/>
      <w:lvlText w:val="•"/>
      <w:lvlJc w:val="left"/>
      <w:pPr>
        <w:ind w:left="3532" w:hanging="348"/>
      </w:pPr>
      <w:rPr>
        <w:rFonts w:hint="default"/>
      </w:rPr>
    </w:lvl>
    <w:lvl w:ilvl="4" w:tplc="8EE45A08">
      <w:start w:val="1"/>
      <w:numFmt w:val="bullet"/>
      <w:lvlText w:val="•"/>
      <w:lvlJc w:val="left"/>
      <w:pPr>
        <w:ind w:left="4431" w:hanging="348"/>
      </w:pPr>
      <w:rPr>
        <w:rFonts w:hint="default"/>
      </w:rPr>
    </w:lvl>
    <w:lvl w:ilvl="5" w:tplc="7DBACCA6">
      <w:start w:val="1"/>
      <w:numFmt w:val="bullet"/>
      <w:lvlText w:val="•"/>
      <w:lvlJc w:val="left"/>
      <w:pPr>
        <w:ind w:left="5329" w:hanging="348"/>
      </w:pPr>
      <w:rPr>
        <w:rFonts w:hint="default"/>
      </w:rPr>
    </w:lvl>
    <w:lvl w:ilvl="6" w:tplc="8D127158">
      <w:start w:val="1"/>
      <w:numFmt w:val="bullet"/>
      <w:lvlText w:val="•"/>
      <w:lvlJc w:val="left"/>
      <w:pPr>
        <w:ind w:left="6227" w:hanging="348"/>
      </w:pPr>
      <w:rPr>
        <w:rFonts w:hint="default"/>
      </w:rPr>
    </w:lvl>
    <w:lvl w:ilvl="7" w:tplc="DE060D48">
      <w:start w:val="1"/>
      <w:numFmt w:val="bullet"/>
      <w:lvlText w:val="•"/>
      <w:lvlJc w:val="left"/>
      <w:pPr>
        <w:ind w:left="7125" w:hanging="348"/>
      </w:pPr>
      <w:rPr>
        <w:rFonts w:hint="default"/>
      </w:rPr>
    </w:lvl>
    <w:lvl w:ilvl="8" w:tplc="E36E87C8">
      <w:start w:val="1"/>
      <w:numFmt w:val="bullet"/>
      <w:lvlText w:val="•"/>
      <w:lvlJc w:val="left"/>
      <w:pPr>
        <w:ind w:left="8023" w:hanging="348"/>
      </w:pPr>
      <w:rPr>
        <w:rFonts w:hint="default"/>
      </w:rPr>
    </w:lvl>
  </w:abstractNum>
  <w:abstractNum w:abstractNumId="28">
    <w:nsid w:val="41B90DF6"/>
    <w:multiLevelType w:val="hybridMultilevel"/>
    <w:tmpl w:val="85C2D052"/>
    <w:lvl w:ilvl="0" w:tplc="742E6996">
      <w:start w:val="1"/>
      <w:numFmt w:val="decimal"/>
      <w:lvlText w:val="%1."/>
      <w:lvlJc w:val="left"/>
      <w:pPr>
        <w:ind w:left="838" w:hanging="348"/>
        <w:jc w:val="left"/>
      </w:pPr>
      <w:rPr>
        <w:rFonts w:ascii="Calibri" w:eastAsia="Calibri" w:hAnsi="Calibri" w:hint="default"/>
        <w:w w:val="99"/>
        <w:sz w:val="20"/>
        <w:szCs w:val="20"/>
      </w:rPr>
    </w:lvl>
    <w:lvl w:ilvl="1" w:tplc="1C761FE0">
      <w:start w:val="1"/>
      <w:numFmt w:val="bullet"/>
      <w:lvlText w:val="•"/>
      <w:lvlJc w:val="left"/>
      <w:pPr>
        <w:ind w:left="1736" w:hanging="348"/>
      </w:pPr>
      <w:rPr>
        <w:rFonts w:hint="default"/>
      </w:rPr>
    </w:lvl>
    <w:lvl w:ilvl="2" w:tplc="29168B8C">
      <w:start w:val="1"/>
      <w:numFmt w:val="bullet"/>
      <w:lvlText w:val="•"/>
      <w:lvlJc w:val="left"/>
      <w:pPr>
        <w:ind w:left="2634" w:hanging="348"/>
      </w:pPr>
      <w:rPr>
        <w:rFonts w:hint="default"/>
      </w:rPr>
    </w:lvl>
    <w:lvl w:ilvl="3" w:tplc="E70C574A">
      <w:start w:val="1"/>
      <w:numFmt w:val="bullet"/>
      <w:lvlText w:val="•"/>
      <w:lvlJc w:val="left"/>
      <w:pPr>
        <w:ind w:left="3532" w:hanging="348"/>
      </w:pPr>
      <w:rPr>
        <w:rFonts w:hint="default"/>
      </w:rPr>
    </w:lvl>
    <w:lvl w:ilvl="4" w:tplc="03ECF008">
      <w:start w:val="1"/>
      <w:numFmt w:val="bullet"/>
      <w:lvlText w:val="•"/>
      <w:lvlJc w:val="left"/>
      <w:pPr>
        <w:ind w:left="4431" w:hanging="348"/>
      </w:pPr>
      <w:rPr>
        <w:rFonts w:hint="default"/>
      </w:rPr>
    </w:lvl>
    <w:lvl w:ilvl="5" w:tplc="175A5AE8">
      <w:start w:val="1"/>
      <w:numFmt w:val="bullet"/>
      <w:lvlText w:val="•"/>
      <w:lvlJc w:val="left"/>
      <w:pPr>
        <w:ind w:left="5329" w:hanging="348"/>
      </w:pPr>
      <w:rPr>
        <w:rFonts w:hint="default"/>
      </w:rPr>
    </w:lvl>
    <w:lvl w:ilvl="6" w:tplc="DFEAC722">
      <w:start w:val="1"/>
      <w:numFmt w:val="bullet"/>
      <w:lvlText w:val="•"/>
      <w:lvlJc w:val="left"/>
      <w:pPr>
        <w:ind w:left="6227" w:hanging="348"/>
      </w:pPr>
      <w:rPr>
        <w:rFonts w:hint="default"/>
      </w:rPr>
    </w:lvl>
    <w:lvl w:ilvl="7" w:tplc="0D500B24">
      <w:start w:val="1"/>
      <w:numFmt w:val="bullet"/>
      <w:lvlText w:val="•"/>
      <w:lvlJc w:val="left"/>
      <w:pPr>
        <w:ind w:left="7125" w:hanging="348"/>
      </w:pPr>
      <w:rPr>
        <w:rFonts w:hint="default"/>
      </w:rPr>
    </w:lvl>
    <w:lvl w:ilvl="8" w:tplc="B9487F6C">
      <w:start w:val="1"/>
      <w:numFmt w:val="bullet"/>
      <w:lvlText w:val="•"/>
      <w:lvlJc w:val="left"/>
      <w:pPr>
        <w:ind w:left="8023" w:hanging="348"/>
      </w:pPr>
      <w:rPr>
        <w:rFonts w:hint="default"/>
      </w:rPr>
    </w:lvl>
  </w:abstractNum>
  <w:abstractNum w:abstractNumId="29">
    <w:nsid w:val="42091A7F"/>
    <w:multiLevelType w:val="hybridMultilevel"/>
    <w:tmpl w:val="80189420"/>
    <w:lvl w:ilvl="0" w:tplc="3D4285C6">
      <w:start w:val="1"/>
      <w:numFmt w:val="decimal"/>
      <w:lvlText w:val="%1."/>
      <w:lvlJc w:val="left"/>
      <w:pPr>
        <w:ind w:left="838" w:hanging="348"/>
        <w:jc w:val="left"/>
      </w:pPr>
      <w:rPr>
        <w:rFonts w:ascii="Calibri" w:eastAsia="Calibri" w:hAnsi="Calibri" w:hint="default"/>
        <w:w w:val="99"/>
        <w:sz w:val="20"/>
        <w:szCs w:val="20"/>
      </w:rPr>
    </w:lvl>
    <w:lvl w:ilvl="1" w:tplc="93A0C6A0">
      <w:start w:val="1"/>
      <w:numFmt w:val="bullet"/>
      <w:lvlText w:val="•"/>
      <w:lvlJc w:val="left"/>
      <w:pPr>
        <w:ind w:left="1736" w:hanging="348"/>
      </w:pPr>
      <w:rPr>
        <w:rFonts w:hint="default"/>
      </w:rPr>
    </w:lvl>
    <w:lvl w:ilvl="2" w:tplc="684A6814">
      <w:start w:val="1"/>
      <w:numFmt w:val="bullet"/>
      <w:lvlText w:val="•"/>
      <w:lvlJc w:val="left"/>
      <w:pPr>
        <w:ind w:left="2634" w:hanging="348"/>
      </w:pPr>
      <w:rPr>
        <w:rFonts w:hint="default"/>
      </w:rPr>
    </w:lvl>
    <w:lvl w:ilvl="3" w:tplc="31C47552">
      <w:start w:val="1"/>
      <w:numFmt w:val="bullet"/>
      <w:lvlText w:val="•"/>
      <w:lvlJc w:val="left"/>
      <w:pPr>
        <w:ind w:left="3532" w:hanging="348"/>
      </w:pPr>
      <w:rPr>
        <w:rFonts w:hint="default"/>
      </w:rPr>
    </w:lvl>
    <w:lvl w:ilvl="4" w:tplc="522A9526">
      <w:start w:val="1"/>
      <w:numFmt w:val="bullet"/>
      <w:lvlText w:val="•"/>
      <w:lvlJc w:val="left"/>
      <w:pPr>
        <w:ind w:left="4431" w:hanging="348"/>
      </w:pPr>
      <w:rPr>
        <w:rFonts w:hint="default"/>
      </w:rPr>
    </w:lvl>
    <w:lvl w:ilvl="5" w:tplc="6C86EE0A">
      <w:start w:val="1"/>
      <w:numFmt w:val="bullet"/>
      <w:lvlText w:val="•"/>
      <w:lvlJc w:val="left"/>
      <w:pPr>
        <w:ind w:left="5329" w:hanging="348"/>
      </w:pPr>
      <w:rPr>
        <w:rFonts w:hint="default"/>
      </w:rPr>
    </w:lvl>
    <w:lvl w:ilvl="6" w:tplc="B1E2A38E">
      <w:start w:val="1"/>
      <w:numFmt w:val="bullet"/>
      <w:lvlText w:val="•"/>
      <w:lvlJc w:val="left"/>
      <w:pPr>
        <w:ind w:left="6227" w:hanging="348"/>
      </w:pPr>
      <w:rPr>
        <w:rFonts w:hint="default"/>
      </w:rPr>
    </w:lvl>
    <w:lvl w:ilvl="7" w:tplc="225C9466">
      <w:start w:val="1"/>
      <w:numFmt w:val="bullet"/>
      <w:lvlText w:val="•"/>
      <w:lvlJc w:val="left"/>
      <w:pPr>
        <w:ind w:left="7125" w:hanging="348"/>
      </w:pPr>
      <w:rPr>
        <w:rFonts w:hint="default"/>
      </w:rPr>
    </w:lvl>
    <w:lvl w:ilvl="8" w:tplc="878466FA">
      <w:start w:val="1"/>
      <w:numFmt w:val="bullet"/>
      <w:lvlText w:val="•"/>
      <w:lvlJc w:val="left"/>
      <w:pPr>
        <w:ind w:left="8023" w:hanging="348"/>
      </w:pPr>
      <w:rPr>
        <w:rFonts w:hint="default"/>
      </w:rPr>
    </w:lvl>
  </w:abstractNum>
  <w:abstractNum w:abstractNumId="30">
    <w:nsid w:val="495E5AD4"/>
    <w:multiLevelType w:val="hybridMultilevel"/>
    <w:tmpl w:val="9760E612"/>
    <w:lvl w:ilvl="0" w:tplc="CE0ADF0E">
      <w:start w:val="1"/>
      <w:numFmt w:val="decimal"/>
      <w:lvlText w:val="%1."/>
      <w:lvlJc w:val="left"/>
      <w:pPr>
        <w:ind w:left="826" w:hanging="351"/>
        <w:jc w:val="left"/>
      </w:pPr>
      <w:rPr>
        <w:rFonts w:ascii="Calibri" w:eastAsia="Calibri" w:hAnsi="Calibri" w:hint="default"/>
        <w:w w:val="99"/>
        <w:sz w:val="20"/>
        <w:szCs w:val="20"/>
      </w:rPr>
    </w:lvl>
    <w:lvl w:ilvl="1" w:tplc="A12245F4">
      <w:start w:val="1"/>
      <w:numFmt w:val="bullet"/>
      <w:lvlText w:val="•"/>
      <w:lvlJc w:val="left"/>
      <w:pPr>
        <w:ind w:left="1735" w:hanging="351"/>
      </w:pPr>
      <w:rPr>
        <w:rFonts w:hint="default"/>
      </w:rPr>
    </w:lvl>
    <w:lvl w:ilvl="2" w:tplc="151E85FE">
      <w:start w:val="1"/>
      <w:numFmt w:val="bullet"/>
      <w:lvlText w:val="•"/>
      <w:lvlJc w:val="left"/>
      <w:pPr>
        <w:ind w:left="2645" w:hanging="351"/>
      </w:pPr>
      <w:rPr>
        <w:rFonts w:hint="default"/>
      </w:rPr>
    </w:lvl>
    <w:lvl w:ilvl="3" w:tplc="D0108F84">
      <w:start w:val="1"/>
      <w:numFmt w:val="bullet"/>
      <w:lvlText w:val="•"/>
      <w:lvlJc w:val="left"/>
      <w:pPr>
        <w:ind w:left="3554" w:hanging="351"/>
      </w:pPr>
      <w:rPr>
        <w:rFonts w:hint="default"/>
      </w:rPr>
    </w:lvl>
    <w:lvl w:ilvl="4" w:tplc="3808FE84">
      <w:start w:val="1"/>
      <w:numFmt w:val="bullet"/>
      <w:lvlText w:val="•"/>
      <w:lvlJc w:val="left"/>
      <w:pPr>
        <w:ind w:left="4463" w:hanging="351"/>
      </w:pPr>
      <w:rPr>
        <w:rFonts w:hint="default"/>
      </w:rPr>
    </w:lvl>
    <w:lvl w:ilvl="5" w:tplc="C57237E2">
      <w:start w:val="1"/>
      <w:numFmt w:val="bullet"/>
      <w:lvlText w:val="•"/>
      <w:lvlJc w:val="left"/>
      <w:pPr>
        <w:ind w:left="5373" w:hanging="351"/>
      </w:pPr>
      <w:rPr>
        <w:rFonts w:hint="default"/>
      </w:rPr>
    </w:lvl>
    <w:lvl w:ilvl="6" w:tplc="356A6BDE">
      <w:start w:val="1"/>
      <w:numFmt w:val="bullet"/>
      <w:lvlText w:val="•"/>
      <w:lvlJc w:val="left"/>
      <w:pPr>
        <w:ind w:left="6282" w:hanging="351"/>
      </w:pPr>
      <w:rPr>
        <w:rFonts w:hint="default"/>
      </w:rPr>
    </w:lvl>
    <w:lvl w:ilvl="7" w:tplc="A53C72AA">
      <w:start w:val="1"/>
      <w:numFmt w:val="bullet"/>
      <w:lvlText w:val="•"/>
      <w:lvlJc w:val="left"/>
      <w:pPr>
        <w:ind w:left="7191" w:hanging="351"/>
      </w:pPr>
      <w:rPr>
        <w:rFonts w:hint="default"/>
      </w:rPr>
    </w:lvl>
    <w:lvl w:ilvl="8" w:tplc="4D6449D4">
      <w:start w:val="1"/>
      <w:numFmt w:val="bullet"/>
      <w:lvlText w:val="•"/>
      <w:lvlJc w:val="left"/>
      <w:pPr>
        <w:ind w:left="8101" w:hanging="351"/>
      </w:pPr>
      <w:rPr>
        <w:rFonts w:hint="default"/>
      </w:rPr>
    </w:lvl>
  </w:abstractNum>
  <w:abstractNum w:abstractNumId="31">
    <w:nsid w:val="4EF9750F"/>
    <w:multiLevelType w:val="hybridMultilevel"/>
    <w:tmpl w:val="1C24E420"/>
    <w:lvl w:ilvl="0" w:tplc="63CAC734">
      <w:start w:val="1"/>
      <w:numFmt w:val="decimal"/>
      <w:lvlText w:val="%1."/>
      <w:lvlJc w:val="left"/>
      <w:pPr>
        <w:ind w:left="838" w:hanging="348"/>
        <w:jc w:val="left"/>
      </w:pPr>
      <w:rPr>
        <w:rFonts w:ascii="Calibri" w:eastAsia="Calibri" w:hAnsi="Calibri" w:hint="default"/>
        <w:w w:val="99"/>
        <w:sz w:val="20"/>
        <w:szCs w:val="20"/>
      </w:rPr>
    </w:lvl>
    <w:lvl w:ilvl="1" w:tplc="B24E0C90">
      <w:start w:val="1"/>
      <w:numFmt w:val="bullet"/>
      <w:lvlText w:val="•"/>
      <w:lvlJc w:val="left"/>
      <w:pPr>
        <w:ind w:left="1746" w:hanging="348"/>
      </w:pPr>
      <w:rPr>
        <w:rFonts w:hint="default"/>
      </w:rPr>
    </w:lvl>
    <w:lvl w:ilvl="2" w:tplc="649E9F0E">
      <w:start w:val="1"/>
      <w:numFmt w:val="bullet"/>
      <w:lvlText w:val="•"/>
      <w:lvlJc w:val="left"/>
      <w:pPr>
        <w:ind w:left="2654" w:hanging="348"/>
      </w:pPr>
      <w:rPr>
        <w:rFonts w:hint="default"/>
      </w:rPr>
    </w:lvl>
    <w:lvl w:ilvl="3" w:tplc="74A8C6CA">
      <w:start w:val="1"/>
      <w:numFmt w:val="bullet"/>
      <w:lvlText w:val="•"/>
      <w:lvlJc w:val="left"/>
      <w:pPr>
        <w:ind w:left="3562" w:hanging="348"/>
      </w:pPr>
      <w:rPr>
        <w:rFonts w:hint="default"/>
      </w:rPr>
    </w:lvl>
    <w:lvl w:ilvl="4" w:tplc="AB86B3FE">
      <w:start w:val="1"/>
      <w:numFmt w:val="bullet"/>
      <w:lvlText w:val="•"/>
      <w:lvlJc w:val="left"/>
      <w:pPr>
        <w:ind w:left="4471" w:hanging="348"/>
      </w:pPr>
      <w:rPr>
        <w:rFonts w:hint="default"/>
      </w:rPr>
    </w:lvl>
    <w:lvl w:ilvl="5" w:tplc="988EEAC6">
      <w:start w:val="1"/>
      <w:numFmt w:val="bullet"/>
      <w:lvlText w:val="•"/>
      <w:lvlJc w:val="left"/>
      <w:pPr>
        <w:ind w:left="5379" w:hanging="348"/>
      </w:pPr>
      <w:rPr>
        <w:rFonts w:hint="default"/>
      </w:rPr>
    </w:lvl>
    <w:lvl w:ilvl="6" w:tplc="6D666F30">
      <w:start w:val="1"/>
      <w:numFmt w:val="bullet"/>
      <w:lvlText w:val="•"/>
      <w:lvlJc w:val="left"/>
      <w:pPr>
        <w:ind w:left="6287" w:hanging="348"/>
      </w:pPr>
      <w:rPr>
        <w:rFonts w:hint="default"/>
      </w:rPr>
    </w:lvl>
    <w:lvl w:ilvl="7" w:tplc="FC1411F8">
      <w:start w:val="1"/>
      <w:numFmt w:val="bullet"/>
      <w:lvlText w:val="•"/>
      <w:lvlJc w:val="left"/>
      <w:pPr>
        <w:ind w:left="7195" w:hanging="348"/>
      </w:pPr>
      <w:rPr>
        <w:rFonts w:hint="default"/>
      </w:rPr>
    </w:lvl>
    <w:lvl w:ilvl="8" w:tplc="B7629FA2">
      <w:start w:val="1"/>
      <w:numFmt w:val="bullet"/>
      <w:lvlText w:val="•"/>
      <w:lvlJc w:val="left"/>
      <w:pPr>
        <w:ind w:left="8103" w:hanging="348"/>
      </w:pPr>
      <w:rPr>
        <w:rFonts w:hint="default"/>
      </w:rPr>
    </w:lvl>
  </w:abstractNum>
  <w:abstractNum w:abstractNumId="32">
    <w:nsid w:val="551B247C"/>
    <w:multiLevelType w:val="hybridMultilevel"/>
    <w:tmpl w:val="A11ACEEC"/>
    <w:lvl w:ilvl="0" w:tplc="CCEAAC7E">
      <w:start w:val="1"/>
      <w:numFmt w:val="decimal"/>
      <w:lvlText w:val="%1."/>
      <w:lvlJc w:val="left"/>
      <w:pPr>
        <w:ind w:left="838" w:hanging="348"/>
        <w:jc w:val="left"/>
      </w:pPr>
      <w:rPr>
        <w:rFonts w:ascii="Calibri" w:eastAsia="Calibri" w:hAnsi="Calibri" w:hint="default"/>
        <w:w w:val="99"/>
        <w:sz w:val="20"/>
        <w:szCs w:val="20"/>
      </w:rPr>
    </w:lvl>
    <w:lvl w:ilvl="1" w:tplc="E1B0E010">
      <w:start w:val="1"/>
      <w:numFmt w:val="bullet"/>
      <w:lvlText w:val="•"/>
      <w:lvlJc w:val="left"/>
      <w:pPr>
        <w:ind w:left="1736" w:hanging="348"/>
      </w:pPr>
      <w:rPr>
        <w:rFonts w:hint="default"/>
      </w:rPr>
    </w:lvl>
    <w:lvl w:ilvl="2" w:tplc="6778FCC0">
      <w:start w:val="1"/>
      <w:numFmt w:val="bullet"/>
      <w:lvlText w:val="•"/>
      <w:lvlJc w:val="left"/>
      <w:pPr>
        <w:ind w:left="2634" w:hanging="348"/>
      </w:pPr>
      <w:rPr>
        <w:rFonts w:hint="default"/>
      </w:rPr>
    </w:lvl>
    <w:lvl w:ilvl="3" w:tplc="E1F88E34">
      <w:start w:val="1"/>
      <w:numFmt w:val="bullet"/>
      <w:lvlText w:val="•"/>
      <w:lvlJc w:val="left"/>
      <w:pPr>
        <w:ind w:left="3532" w:hanging="348"/>
      </w:pPr>
      <w:rPr>
        <w:rFonts w:hint="default"/>
      </w:rPr>
    </w:lvl>
    <w:lvl w:ilvl="4" w:tplc="FDCE5FFA">
      <w:start w:val="1"/>
      <w:numFmt w:val="bullet"/>
      <w:lvlText w:val="•"/>
      <w:lvlJc w:val="left"/>
      <w:pPr>
        <w:ind w:left="4431" w:hanging="348"/>
      </w:pPr>
      <w:rPr>
        <w:rFonts w:hint="default"/>
      </w:rPr>
    </w:lvl>
    <w:lvl w:ilvl="5" w:tplc="94564DAE">
      <w:start w:val="1"/>
      <w:numFmt w:val="bullet"/>
      <w:lvlText w:val="•"/>
      <w:lvlJc w:val="left"/>
      <w:pPr>
        <w:ind w:left="5329" w:hanging="348"/>
      </w:pPr>
      <w:rPr>
        <w:rFonts w:hint="default"/>
      </w:rPr>
    </w:lvl>
    <w:lvl w:ilvl="6" w:tplc="5E8A5830">
      <w:start w:val="1"/>
      <w:numFmt w:val="bullet"/>
      <w:lvlText w:val="•"/>
      <w:lvlJc w:val="left"/>
      <w:pPr>
        <w:ind w:left="6227" w:hanging="348"/>
      </w:pPr>
      <w:rPr>
        <w:rFonts w:hint="default"/>
      </w:rPr>
    </w:lvl>
    <w:lvl w:ilvl="7" w:tplc="B30206CA">
      <w:start w:val="1"/>
      <w:numFmt w:val="bullet"/>
      <w:lvlText w:val="•"/>
      <w:lvlJc w:val="left"/>
      <w:pPr>
        <w:ind w:left="7125" w:hanging="348"/>
      </w:pPr>
      <w:rPr>
        <w:rFonts w:hint="default"/>
      </w:rPr>
    </w:lvl>
    <w:lvl w:ilvl="8" w:tplc="BE0693DE">
      <w:start w:val="1"/>
      <w:numFmt w:val="bullet"/>
      <w:lvlText w:val="•"/>
      <w:lvlJc w:val="left"/>
      <w:pPr>
        <w:ind w:left="8023" w:hanging="348"/>
      </w:pPr>
      <w:rPr>
        <w:rFonts w:hint="default"/>
      </w:rPr>
    </w:lvl>
  </w:abstractNum>
  <w:abstractNum w:abstractNumId="33">
    <w:nsid w:val="579E12FC"/>
    <w:multiLevelType w:val="hybridMultilevel"/>
    <w:tmpl w:val="E3DE72B0"/>
    <w:lvl w:ilvl="0" w:tplc="3FFAEDBA">
      <w:start w:val="1"/>
      <w:numFmt w:val="decimal"/>
      <w:lvlText w:val="%1."/>
      <w:lvlJc w:val="left"/>
      <w:pPr>
        <w:ind w:left="838" w:hanging="348"/>
        <w:jc w:val="left"/>
      </w:pPr>
      <w:rPr>
        <w:rFonts w:ascii="Calibri" w:eastAsia="Calibri" w:hAnsi="Calibri" w:hint="default"/>
        <w:w w:val="99"/>
        <w:sz w:val="20"/>
        <w:szCs w:val="20"/>
      </w:rPr>
    </w:lvl>
    <w:lvl w:ilvl="1" w:tplc="78164518">
      <w:start w:val="1"/>
      <w:numFmt w:val="bullet"/>
      <w:lvlText w:val="•"/>
      <w:lvlJc w:val="left"/>
      <w:pPr>
        <w:ind w:left="1736" w:hanging="348"/>
      </w:pPr>
      <w:rPr>
        <w:rFonts w:hint="default"/>
      </w:rPr>
    </w:lvl>
    <w:lvl w:ilvl="2" w:tplc="3D3EED5C">
      <w:start w:val="1"/>
      <w:numFmt w:val="bullet"/>
      <w:lvlText w:val="•"/>
      <w:lvlJc w:val="left"/>
      <w:pPr>
        <w:ind w:left="2634" w:hanging="348"/>
      </w:pPr>
      <w:rPr>
        <w:rFonts w:hint="default"/>
      </w:rPr>
    </w:lvl>
    <w:lvl w:ilvl="3" w:tplc="8C8656A6">
      <w:start w:val="1"/>
      <w:numFmt w:val="bullet"/>
      <w:lvlText w:val="•"/>
      <w:lvlJc w:val="left"/>
      <w:pPr>
        <w:ind w:left="3532" w:hanging="348"/>
      </w:pPr>
      <w:rPr>
        <w:rFonts w:hint="default"/>
      </w:rPr>
    </w:lvl>
    <w:lvl w:ilvl="4" w:tplc="8124BFC4">
      <w:start w:val="1"/>
      <w:numFmt w:val="bullet"/>
      <w:lvlText w:val="•"/>
      <w:lvlJc w:val="left"/>
      <w:pPr>
        <w:ind w:left="4431" w:hanging="348"/>
      </w:pPr>
      <w:rPr>
        <w:rFonts w:hint="default"/>
      </w:rPr>
    </w:lvl>
    <w:lvl w:ilvl="5" w:tplc="4B069182">
      <w:start w:val="1"/>
      <w:numFmt w:val="bullet"/>
      <w:lvlText w:val="•"/>
      <w:lvlJc w:val="left"/>
      <w:pPr>
        <w:ind w:left="5329" w:hanging="348"/>
      </w:pPr>
      <w:rPr>
        <w:rFonts w:hint="default"/>
      </w:rPr>
    </w:lvl>
    <w:lvl w:ilvl="6" w:tplc="CBFE530A">
      <w:start w:val="1"/>
      <w:numFmt w:val="bullet"/>
      <w:lvlText w:val="•"/>
      <w:lvlJc w:val="left"/>
      <w:pPr>
        <w:ind w:left="6227" w:hanging="348"/>
      </w:pPr>
      <w:rPr>
        <w:rFonts w:hint="default"/>
      </w:rPr>
    </w:lvl>
    <w:lvl w:ilvl="7" w:tplc="12025CFE">
      <w:start w:val="1"/>
      <w:numFmt w:val="bullet"/>
      <w:lvlText w:val="•"/>
      <w:lvlJc w:val="left"/>
      <w:pPr>
        <w:ind w:left="7125" w:hanging="348"/>
      </w:pPr>
      <w:rPr>
        <w:rFonts w:hint="default"/>
      </w:rPr>
    </w:lvl>
    <w:lvl w:ilvl="8" w:tplc="E21E49D0">
      <w:start w:val="1"/>
      <w:numFmt w:val="bullet"/>
      <w:lvlText w:val="•"/>
      <w:lvlJc w:val="left"/>
      <w:pPr>
        <w:ind w:left="8023" w:hanging="348"/>
      </w:pPr>
      <w:rPr>
        <w:rFonts w:hint="default"/>
      </w:rPr>
    </w:lvl>
  </w:abstractNum>
  <w:abstractNum w:abstractNumId="34">
    <w:nsid w:val="59572861"/>
    <w:multiLevelType w:val="hybridMultilevel"/>
    <w:tmpl w:val="849CBA20"/>
    <w:lvl w:ilvl="0" w:tplc="0D8C35E4">
      <w:start w:val="1"/>
      <w:numFmt w:val="decimal"/>
      <w:lvlText w:val="%1."/>
      <w:lvlJc w:val="left"/>
      <w:pPr>
        <w:ind w:left="838" w:hanging="348"/>
        <w:jc w:val="left"/>
      </w:pPr>
      <w:rPr>
        <w:rFonts w:ascii="Calibri" w:eastAsia="Calibri" w:hAnsi="Calibri" w:hint="default"/>
        <w:w w:val="99"/>
        <w:sz w:val="20"/>
        <w:szCs w:val="20"/>
      </w:rPr>
    </w:lvl>
    <w:lvl w:ilvl="1" w:tplc="EB8E339C">
      <w:start w:val="1"/>
      <w:numFmt w:val="bullet"/>
      <w:lvlText w:val="•"/>
      <w:lvlJc w:val="left"/>
      <w:pPr>
        <w:ind w:left="1746" w:hanging="348"/>
      </w:pPr>
      <w:rPr>
        <w:rFonts w:hint="default"/>
      </w:rPr>
    </w:lvl>
    <w:lvl w:ilvl="2" w:tplc="74462D4E">
      <w:start w:val="1"/>
      <w:numFmt w:val="bullet"/>
      <w:lvlText w:val="•"/>
      <w:lvlJc w:val="left"/>
      <w:pPr>
        <w:ind w:left="2654" w:hanging="348"/>
      </w:pPr>
      <w:rPr>
        <w:rFonts w:hint="default"/>
      </w:rPr>
    </w:lvl>
    <w:lvl w:ilvl="3" w:tplc="62F832A8">
      <w:start w:val="1"/>
      <w:numFmt w:val="bullet"/>
      <w:lvlText w:val="•"/>
      <w:lvlJc w:val="left"/>
      <w:pPr>
        <w:ind w:left="3562" w:hanging="348"/>
      </w:pPr>
      <w:rPr>
        <w:rFonts w:hint="default"/>
      </w:rPr>
    </w:lvl>
    <w:lvl w:ilvl="4" w:tplc="A18A9B94">
      <w:start w:val="1"/>
      <w:numFmt w:val="bullet"/>
      <w:lvlText w:val="•"/>
      <w:lvlJc w:val="left"/>
      <w:pPr>
        <w:ind w:left="4471" w:hanging="348"/>
      </w:pPr>
      <w:rPr>
        <w:rFonts w:hint="default"/>
      </w:rPr>
    </w:lvl>
    <w:lvl w:ilvl="5" w:tplc="25FC8A80">
      <w:start w:val="1"/>
      <w:numFmt w:val="bullet"/>
      <w:lvlText w:val="•"/>
      <w:lvlJc w:val="left"/>
      <w:pPr>
        <w:ind w:left="5379" w:hanging="348"/>
      </w:pPr>
      <w:rPr>
        <w:rFonts w:hint="default"/>
      </w:rPr>
    </w:lvl>
    <w:lvl w:ilvl="6" w:tplc="B508A1B6">
      <w:start w:val="1"/>
      <w:numFmt w:val="bullet"/>
      <w:lvlText w:val="•"/>
      <w:lvlJc w:val="left"/>
      <w:pPr>
        <w:ind w:left="6287" w:hanging="348"/>
      </w:pPr>
      <w:rPr>
        <w:rFonts w:hint="default"/>
      </w:rPr>
    </w:lvl>
    <w:lvl w:ilvl="7" w:tplc="5F3C163C">
      <w:start w:val="1"/>
      <w:numFmt w:val="bullet"/>
      <w:lvlText w:val="•"/>
      <w:lvlJc w:val="left"/>
      <w:pPr>
        <w:ind w:left="7195" w:hanging="348"/>
      </w:pPr>
      <w:rPr>
        <w:rFonts w:hint="default"/>
      </w:rPr>
    </w:lvl>
    <w:lvl w:ilvl="8" w:tplc="3F0C01F0">
      <w:start w:val="1"/>
      <w:numFmt w:val="bullet"/>
      <w:lvlText w:val="•"/>
      <w:lvlJc w:val="left"/>
      <w:pPr>
        <w:ind w:left="8103" w:hanging="348"/>
      </w:pPr>
      <w:rPr>
        <w:rFonts w:hint="default"/>
      </w:rPr>
    </w:lvl>
  </w:abstractNum>
  <w:abstractNum w:abstractNumId="35">
    <w:nsid w:val="5A81588F"/>
    <w:multiLevelType w:val="hybridMultilevel"/>
    <w:tmpl w:val="4B92A392"/>
    <w:lvl w:ilvl="0" w:tplc="8B5EFCCC">
      <w:start w:val="1"/>
      <w:numFmt w:val="decimal"/>
      <w:lvlText w:val="%1."/>
      <w:lvlJc w:val="left"/>
      <w:pPr>
        <w:ind w:left="838" w:hanging="348"/>
        <w:jc w:val="left"/>
      </w:pPr>
      <w:rPr>
        <w:rFonts w:ascii="Calibri" w:eastAsia="Calibri" w:hAnsi="Calibri" w:hint="default"/>
        <w:w w:val="99"/>
        <w:sz w:val="20"/>
        <w:szCs w:val="20"/>
      </w:rPr>
    </w:lvl>
    <w:lvl w:ilvl="1" w:tplc="B3F0B67A">
      <w:start w:val="1"/>
      <w:numFmt w:val="bullet"/>
      <w:lvlText w:val="•"/>
      <w:lvlJc w:val="left"/>
      <w:pPr>
        <w:ind w:left="1736" w:hanging="348"/>
      </w:pPr>
      <w:rPr>
        <w:rFonts w:hint="default"/>
      </w:rPr>
    </w:lvl>
    <w:lvl w:ilvl="2" w:tplc="F7A4FD7C">
      <w:start w:val="1"/>
      <w:numFmt w:val="bullet"/>
      <w:lvlText w:val="•"/>
      <w:lvlJc w:val="left"/>
      <w:pPr>
        <w:ind w:left="2634" w:hanging="348"/>
      </w:pPr>
      <w:rPr>
        <w:rFonts w:hint="default"/>
      </w:rPr>
    </w:lvl>
    <w:lvl w:ilvl="3" w:tplc="3E26C970">
      <w:start w:val="1"/>
      <w:numFmt w:val="bullet"/>
      <w:lvlText w:val="•"/>
      <w:lvlJc w:val="left"/>
      <w:pPr>
        <w:ind w:left="3532" w:hanging="348"/>
      </w:pPr>
      <w:rPr>
        <w:rFonts w:hint="default"/>
      </w:rPr>
    </w:lvl>
    <w:lvl w:ilvl="4" w:tplc="42E84F0C">
      <w:start w:val="1"/>
      <w:numFmt w:val="bullet"/>
      <w:lvlText w:val="•"/>
      <w:lvlJc w:val="left"/>
      <w:pPr>
        <w:ind w:left="4431" w:hanging="348"/>
      </w:pPr>
      <w:rPr>
        <w:rFonts w:hint="default"/>
      </w:rPr>
    </w:lvl>
    <w:lvl w:ilvl="5" w:tplc="E5F238AA">
      <w:start w:val="1"/>
      <w:numFmt w:val="bullet"/>
      <w:lvlText w:val="•"/>
      <w:lvlJc w:val="left"/>
      <w:pPr>
        <w:ind w:left="5329" w:hanging="348"/>
      </w:pPr>
      <w:rPr>
        <w:rFonts w:hint="default"/>
      </w:rPr>
    </w:lvl>
    <w:lvl w:ilvl="6" w:tplc="5672DBEA">
      <w:start w:val="1"/>
      <w:numFmt w:val="bullet"/>
      <w:lvlText w:val="•"/>
      <w:lvlJc w:val="left"/>
      <w:pPr>
        <w:ind w:left="6227" w:hanging="348"/>
      </w:pPr>
      <w:rPr>
        <w:rFonts w:hint="default"/>
      </w:rPr>
    </w:lvl>
    <w:lvl w:ilvl="7" w:tplc="5A3C2E3E">
      <w:start w:val="1"/>
      <w:numFmt w:val="bullet"/>
      <w:lvlText w:val="•"/>
      <w:lvlJc w:val="left"/>
      <w:pPr>
        <w:ind w:left="7125" w:hanging="348"/>
      </w:pPr>
      <w:rPr>
        <w:rFonts w:hint="default"/>
      </w:rPr>
    </w:lvl>
    <w:lvl w:ilvl="8" w:tplc="595EF6C0">
      <w:start w:val="1"/>
      <w:numFmt w:val="bullet"/>
      <w:lvlText w:val="•"/>
      <w:lvlJc w:val="left"/>
      <w:pPr>
        <w:ind w:left="8023" w:hanging="348"/>
      </w:pPr>
      <w:rPr>
        <w:rFonts w:hint="default"/>
      </w:rPr>
    </w:lvl>
  </w:abstractNum>
  <w:abstractNum w:abstractNumId="36">
    <w:nsid w:val="5C4A52F1"/>
    <w:multiLevelType w:val="hybridMultilevel"/>
    <w:tmpl w:val="6D8E4752"/>
    <w:lvl w:ilvl="0" w:tplc="7CB48BC4">
      <w:start w:val="1"/>
      <w:numFmt w:val="decimal"/>
      <w:lvlText w:val="%1."/>
      <w:lvlJc w:val="left"/>
      <w:pPr>
        <w:ind w:left="838" w:hanging="348"/>
        <w:jc w:val="left"/>
      </w:pPr>
      <w:rPr>
        <w:rFonts w:ascii="Calibri" w:eastAsia="Calibri" w:hAnsi="Calibri" w:hint="default"/>
        <w:w w:val="99"/>
        <w:sz w:val="20"/>
        <w:szCs w:val="20"/>
      </w:rPr>
    </w:lvl>
    <w:lvl w:ilvl="1" w:tplc="5658FC50">
      <w:start w:val="1"/>
      <w:numFmt w:val="bullet"/>
      <w:lvlText w:val="•"/>
      <w:lvlJc w:val="left"/>
      <w:pPr>
        <w:ind w:left="1746" w:hanging="348"/>
      </w:pPr>
      <w:rPr>
        <w:rFonts w:hint="default"/>
      </w:rPr>
    </w:lvl>
    <w:lvl w:ilvl="2" w:tplc="35426B82">
      <w:start w:val="1"/>
      <w:numFmt w:val="bullet"/>
      <w:lvlText w:val="•"/>
      <w:lvlJc w:val="left"/>
      <w:pPr>
        <w:ind w:left="2654" w:hanging="348"/>
      </w:pPr>
      <w:rPr>
        <w:rFonts w:hint="default"/>
      </w:rPr>
    </w:lvl>
    <w:lvl w:ilvl="3" w:tplc="BE3A2B7A">
      <w:start w:val="1"/>
      <w:numFmt w:val="bullet"/>
      <w:lvlText w:val="•"/>
      <w:lvlJc w:val="left"/>
      <w:pPr>
        <w:ind w:left="3562" w:hanging="348"/>
      </w:pPr>
      <w:rPr>
        <w:rFonts w:hint="default"/>
      </w:rPr>
    </w:lvl>
    <w:lvl w:ilvl="4" w:tplc="4C8272FE">
      <w:start w:val="1"/>
      <w:numFmt w:val="bullet"/>
      <w:lvlText w:val="•"/>
      <w:lvlJc w:val="left"/>
      <w:pPr>
        <w:ind w:left="4471" w:hanging="348"/>
      </w:pPr>
      <w:rPr>
        <w:rFonts w:hint="default"/>
      </w:rPr>
    </w:lvl>
    <w:lvl w:ilvl="5" w:tplc="DBDAC58C">
      <w:start w:val="1"/>
      <w:numFmt w:val="bullet"/>
      <w:lvlText w:val="•"/>
      <w:lvlJc w:val="left"/>
      <w:pPr>
        <w:ind w:left="5379" w:hanging="348"/>
      </w:pPr>
      <w:rPr>
        <w:rFonts w:hint="default"/>
      </w:rPr>
    </w:lvl>
    <w:lvl w:ilvl="6" w:tplc="41026844">
      <w:start w:val="1"/>
      <w:numFmt w:val="bullet"/>
      <w:lvlText w:val="•"/>
      <w:lvlJc w:val="left"/>
      <w:pPr>
        <w:ind w:left="6287" w:hanging="348"/>
      </w:pPr>
      <w:rPr>
        <w:rFonts w:hint="default"/>
      </w:rPr>
    </w:lvl>
    <w:lvl w:ilvl="7" w:tplc="5CA45E32">
      <w:start w:val="1"/>
      <w:numFmt w:val="bullet"/>
      <w:lvlText w:val="•"/>
      <w:lvlJc w:val="left"/>
      <w:pPr>
        <w:ind w:left="7195" w:hanging="348"/>
      </w:pPr>
      <w:rPr>
        <w:rFonts w:hint="default"/>
      </w:rPr>
    </w:lvl>
    <w:lvl w:ilvl="8" w:tplc="16A29730">
      <w:start w:val="1"/>
      <w:numFmt w:val="bullet"/>
      <w:lvlText w:val="•"/>
      <w:lvlJc w:val="left"/>
      <w:pPr>
        <w:ind w:left="8103" w:hanging="348"/>
      </w:pPr>
      <w:rPr>
        <w:rFonts w:hint="default"/>
      </w:rPr>
    </w:lvl>
  </w:abstractNum>
  <w:abstractNum w:abstractNumId="37">
    <w:nsid w:val="5D01408D"/>
    <w:multiLevelType w:val="hybridMultilevel"/>
    <w:tmpl w:val="48EC147A"/>
    <w:lvl w:ilvl="0" w:tplc="E53E3304">
      <w:start w:val="1"/>
      <w:numFmt w:val="decimal"/>
      <w:lvlText w:val="%1."/>
      <w:lvlJc w:val="left"/>
      <w:pPr>
        <w:ind w:left="838" w:hanging="348"/>
        <w:jc w:val="left"/>
      </w:pPr>
      <w:rPr>
        <w:rFonts w:ascii="Calibri" w:eastAsia="Calibri" w:hAnsi="Calibri" w:hint="default"/>
        <w:w w:val="99"/>
        <w:sz w:val="20"/>
        <w:szCs w:val="20"/>
      </w:rPr>
    </w:lvl>
    <w:lvl w:ilvl="1" w:tplc="81F8AC96">
      <w:start w:val="1"/>
      <w:numFmt w:val="bullet"/>
      <w:lvlText w:val="•"/>
      <w:lvlJc w:val="left"/>
      <w:pPr>
        <w:ind w:left="1746" w:hanging="348"/>
      </w:pPr>
      <w:rPr>
        <w:rFonts w:hint="default"/>
      </w:rPr>
    </w:lvl>
    <w:lvl w:ilvl="2" w:tplc="79644F3E">
      <w:start w:val="1"/>
      <w:numFmt w:val="bullet"/>
      <w:lvlText w:val="•"/>
      <w:lvlJc w:val="left"/>
      <w:pPr>
        <w:ind w:left="2654" w:hanging="348"/>
      </w:pPr>
      <w:rPr>
        <w:rFonts w:hint="default"/>
      </w:rPr>
    </w:lvl>
    <w:lvl w:ilvl="3" w:tplc="8E643D54">
      <w:start w:val="1"/>
      <w:numFmt w:val="bullet"/>
      <w:lvlText w:val="•"/>
      <w:lvlJc w:val="left"/>
      <w:pPr>
        <w:ind w:left="3562" w:hanging="348"/>
      </w:pPr>
      <w:rPr>
        <w:rFonts w:hint="default"/>
      </w:rPr>
    </w:lvl>
    <w:lvl w:ilvl="4" w:tplc="4B80EF62">
      <w:start w:val="1"/>
      <w:numFmt w:val="bullet"/>
      <w:lvlText w:val="•"/>
      <w:lvlJc w:val="left"/>
      <w:pPr>
        <w:ind w:left="4471" w:hanging="348"/>
      </w:pPr>
      <w:rPr>
        <w:rFonts w:hint="default"/>
      </w:rPr>
    </w:lvl>
    <w:lvl w:ilvl="5" w:tplc="2EF61046">
      <w:start w:val="1"/>
      <w:numFmt w:val="bullet"/>
      <w:lvlText w:val="•"/>
      <w:lvlJc w:val="left"/>
      <w:pPr>
        <w:ind w:left="5379" w:hanging="348"/>
      </w:pPr>
      <w:rPr>
        <w:rFonts w:hint="default"/>
      </w:rPr>
    </w:lvl>
    <w:lvl w:ilvl="6" w:tplc="C6FAF324">
      <w:start w:val="1"/>
      <w:numFmt w:val="bullet"/>
      <w:lvlText w:val="•"/>
      <w:lvlJc w:val="left"/>
      <w:pPr>
        <w:ind w:left="6287" w:hanging="348"/>
      </w:pPr>
      <w:rPr>
        <w:rFonts w:hint="default"/>
      </w:rPr>
    </w:lvl>
    <w:lvl w:ilvl="7" w:tplc="5428E768">
      <w:start w:val="1"/>
      <w:numFmt w:val="bullet"/>
      <w:lvlText w:val="•"/>
      <w:lvlJc w:val="left"/>
      <w:pPr>
        <w:ind w:left="7195" w:hanging="348"/>
      </w:pPr>
      <w:rPr>
        <w:rFonts w:hint="default"/>
      </w:rPr>
    </w:lvl>
    <w:lvl w:ilvl="8" w:tplc="0E62042E">
      <w:start w:val="1"/>
      <w:numFmt w:val="bullet"/>
      <w:lvlText w:val="•"/>
      <w:lvlJc w:val="left"/>
      <w:pPr>
        <w:ind w:left="8103" w:hanging="348"/>
      </w:pPr>
      <w:rPr>
        <w:rFonts w:hint="default"/>
      </w:rPr>
    </w:lvl>
  </w:abstractNum>
  <w:abstractNum w:abstractNumId="38">
    <w:nsid w:val="69EF31A6"/>
    <w:multiLevelType w:val="hybridMultilevel"/>
    <w:tmpl w:val="EC0C4858"/>
    <w:lvl w:ilvl="0" w:tplc="ACBE748C">
      <w:start w:val="1"/>
      <w:numFmt w:val="decimal"/>
      <w:lvlText w:val="%1."/>
      <w:lvlJc w:val="left"/>
      <w:pPr>
        <w:ind w:left="838" w:hanging="348"/>
        <w:jc w:val="left"/>
      </w:pPr>
      <w:rPr>
        <w:rFonts w:ascii="Calibri" w:eastAsia="Calibri" w:hAnsi="Calibri" w:hint="default"/>
        <w:w w:val="99"/>
        <w:sz w:val="20"/>
        <w:szCs w:val="20"/>
      </w:rPr>
    </w:lvl>
    <w:lvl w:ilvl="1" w:tplc="8AEE5876">
      <w:start w:val="1"/>
      <w:numFmt w:val="bullet"/>
      <w:lvlText w:val="•"/>
      <w:lvlJc w:val="left"/>
      <w:pPr>
        <w:ind w:left="1746" w:hanging="348"/>
      </w:pPr>
      <w:rPr>
        <w:rFonts w:hint="default"/>
      </w:rPr>
    </w:lvl>
    <w:lvl w:ilvl="2" w:tplc="3D3C838C">
      <w:start w:val="1"/>
      <w:numFmt w:val="bullet"/>
      <w:lvlText w:val="•"/>
      <w:lvlJc w:val="left"/>
      <w:pPr>
        <w:ind w:left="2654" w:hanging="348"/>
      </w:pPr>
      <w:rPr>
        <w:rFonts w:hint="default"/>
      </w:rPr>
    </w:lvl>
    <w:lvl w:ilvl="3" w:tplc="F08CC6AE">
      <w:start w:val="1"/>
      <w:numFmt w:val="bullet"/>
      <w:lvlText w:val="•"/>
      <w:lvlJc w:val="left"/>
      <w:pPr>
        <w:ind w:left="3562" w:hanging="348"/>
      </w:pPr>
      <w:rPr>
        <w:rFonts w:hint="default"/>
      </w:rPr>
    </w:lvl>
    <w:lvl w:ilvl="4" w:tplc="863E8EC4">
      <w:start w:val="1"/>
      <w:numFmt w:val="bullet"/>
      <w:lvlText w:val="•"/>
      <w:lvlJc w:val="left"/>
      <w:pPr>
        <w:ind w:left="4471" w:hanging="348"/>
      </w:pPr>
      <w:rPr>
        <w:rFonts w:hint="default"/>
      </w:rPr>
    </w:lvl>
    <w:lvl w:ilvl="5" w:tplc="627EF6C2">
      <w:start w:val="1"/>
      <w:numFmt w:val="bullet"/>
      <w:lvlText w:val="•"/>
      <w:lvlJc w:val="left"/>
      <w:pPr>
        <w:ind w:left="5379" w:hanging="348"/>
      </w:pPr>
      <w:rPr>
        <w:rFonts w:hint="default"/>
      </w:rPr>
    </w:lvl>
    <w:lvl w:ilvl="6" w:tplc="10A026B4">
      <w:start w:val="1"/>
      <w:numFmt w:val="bullet"/>
      <w:lvlText w:val="•"/>
      <w:lvlJc w:val="left"/>
      <w:pPr>
        <w:ind w:left="6287" w:hanging="348"/>
      </w:pPr>
      <w:rPr>
        <w:rFonts w:hint="default"/>
      </w:rPr>
    </w:lvl>
    <w:lvl w:ilvl="7" w:tplc="2A882BCC">
      <w:start w:val="1"/>
      <w:numFmt w:val="bullet"/>
      <w:lvlText w:val="•"/>
      <w:lvlJc w:val="left"/>
      <w:pPr>
        <w:ind w:left="7195" w:hanging="348"/>
      </w:pPr>
      <w:rPr>
        <w:rFonts w:hint="default"/>
      </w:rPr>
    </w:lvl>
    <w:lvl w:ilvl="8" w:tplc="B5BCA4DE">
      <w:start w:val="1"/>
      <w:numFmt w:val="bullet"/>
      <w:lvlText w:val="•"/>
      <w:lvlJc w:val="left"/>
      <w:pPr>
        <w:ind w:left="8103" w:hanging="348"/>
      </w:pPr>
      <w:rPr>
        <w:rFonts w:hint="default"/>
      </w:rPr>
    </w:lvl>
  </w:abstractNum>
  <w:abstractNum w:abstractNumId="39">
    <w:nsid w:val="727A7176"/>
    <w:multiLevelType w:val="hybridMultilevel"/>
    <w:tmpl w:val="FBE2D3EE"/>
    <w:lvl w:ilvl="0" w:tplc="073CCC8A">
      <w:start w:val="1"/>
      <w:numFmt w:val="decimal"/>
      <w:lvlText w:val="%1."/>
      <w:lvlJc w:val="left"/>
      <w:pPr>
        <w:ind w:left="838" w:hanging="348"/>
        <w:jc w:val="left"/>
      </w:pPr>
      <w:rPr>
        <w:rFonts w:ascii="Calibri" w:eastAsia="Calibri" w:hAnsi="Calibri" w:hint="default"/>
        <w:w w:val="99"/>
        <w:sz w:val="20"/>
        <w:szCs w:val="20"/>
      </w:rPr>
    </w:lvl>
    <w:lvl w:ilvl="1" w:tplc="53E4C2DA">
      <w:start w:val="1"/>
      <w:numFmt w:val="lowerLetter"/>
      <w:lvlText w:val="%2."/>
      <w:lvlJc w:val="left"/>
      <w:pPr>
        <w:ind w:left="1018" w:hanging="192"/>
        <w:jc w:val="left"/>
      </w:pPr>
      <w:rPr>
        <w:rFonts w:ascii="Calibri" w:eastAsia="Calibri" w:hAnsi="Calibri" w:hint="default"/>
        <w:w w:val="99"/>
        <w:sz w:val="20"/>
        <w:szCs w:val="20"/>
      </w:rPr>
    </w:lvl>
    <w:lvl w:ilvl="2" w:tplc="AE1AD188">
      <w:start w:val="1"/>
      <w:numFmt w:val="bullet"/>
      <w:lvlText w:val="•"/>
      <w:lvlJc w:val="left"/>
      <w:pPr>
        <w:ind w:left="1996" w:hanging="192"/>
      </w:pPr>
      <w:rPr>
        <w:rFonts w:hint="default"/>
      </w:rPr>
    </w:lvl>
    <w:lvl w:ilvl="3" w:tplc="F0A0B0CE">
      <w:start w:val="1"/>
      <w:numFmt w:val="bullet"/>
      <w:lvlText w:val="•"/>
      <w:lvlJc w:val="left"/>
      <w:pPr>
        <w:ind w:left="2974" w:hanging="192"/>
      </w:pPr>
      <w:rPr>
        <w:rFonts w:hint="default"/>
      </w:rPr>
    </w:lvl>
    <w:lvl w:ilvl="4" w:tplc="51BAC378">
      <w:start w:val="1"/>
      <w:numFmt w:val="bullet"/>
      <w:lvlText w:val="•"/>
      <w:lvlJc w:val="left"/>
      <w:pPr>
        <w:ind w:left="3952" w:hanging="192"/>
      </w:pPr>
      <w:rPr>
        <w:rFonts w:hint="default"/>
      </w:rPr>
    </w:lvl>
    <w:lvl w:ilvl="5" w:tplc="700CD968">
      <w:start w:val="1"/>
      <w:numFmt w:val="bullet"/>
      <w:lvlText w:val="•"/>
      <w:lvlJc w:val="left"/>
      <w:pPr>
        <w:ind w:left="4930" w:hanging="192"/>
      </w:pPr>
      <w:rPr>
        <w:rFonts w:hint="default"/>
      </w:rPr>
    </w:lvl>
    <w:lvl w:ilvl="6" w:tplc="0434A826">
      <w:start w:val="1"/>
      <w:numFmt w:val="bullet"/>
      <w:lvlText w:val="•"/>
      <w:lvlJc w:val="left"/>
      <w:pPr>
        <w:ind w:left="5908" w:hanging="192"/>
      </w:pPr>
      <w:rPr>
        <w:rFonts w:hint="default"/>
      </w:rPr>
    </w:lvl>
    <w:lvl w:ilvl="7" w:tplc="5A12B9E2">
      <w:start w:val="1"/>
      <w:numFmt w:val="bullet"/>
      <w:lvlText w:val="•"/>
      <w:lvlJc w:val="left"/>
      <w:pPr>
        <w:ind w:left="6886" w:hanging="192"/>
      </w:pPr>
      <w:rPr>
        <w:rFonts w:hint="default"/>
      </w:rPr>
    </w:lvl>
    <w:lvl w:ilvl="8" w:tplc="9BA20F54">
      <w:start w:val="1"/>
      <w:numFmt w:val="bullet"/>
      <w:lvlText w:val="•"/>
      <w:lvlJc w:val="left"/>
      <w:pPr>
        <w:ind w:left="7864" w:hanging="192"/>
      </w:pPr>
      <w:rPr>
        <w:rFonts w:hint="default"/>
      </w:rPr>
    </w:lvl>
  </w:abstractNum>
  <w:abstractNum w:abstractNumId="40">
    <w:nsid w:val="761A0868"/>
    <w:multiLevelType w:val="hybridMultilevel"/>
    <w:tmpl w:val="54EE8A36"/>
    <w:lvl w:ilvl="0" w:tplc="9F82EE66">
      <w:start w:val="1"/>
      <w:numFmt w:val="decimal"/>
      <w:lvlText w:val="%1."/>
      <w:lvlJc w:val="left"/>
      <w:pPr>
        <w:ind w:left="838" w:hanging="348"/>
        <w:jc w:val="left"/>
      </w:pPr>
      <w:rPr>
        <w:rFonts w:ascii="Calibri" w:eastAsia="Calibri" w:hAnsi="Calibri" w:hint="default"/>
        <w:w w:val="99"/>
        <w:sz w:val="20"/>
        <w:szCs w:val="20"/>
      </w:rPr>
    </w:lvl>
    <w:lvl w:ilvl="1" w:tplc="77D49F54">
      <w:start w:val="1"/>
      <w:numFmt w:val="lowerLetter"/>
      <w:lvlText w:val="%2."/>
      <w:lvlJc w:val="left"/>
      <w:pPr>
        <w:ind w:left="1558" w:hanging="339"/>
        <w:jc w:val="left"/>
      </w:pPr>
      <w:rPr>
        <w:rFonts w:ascii="Calibri" w:eastAsia="Calibri" w:hAnsi="Calibri" w:hint="default"/>
        <w:w w:val="99"/>
        <w:sz w:val="20"/>
        <w:szCs w:val="20"/>
      </w:rPr>
    </w:lvl>
    <w:lvl w:ilvl="2" w:tplc="C90C6E68">
      <w:start w:val="1"/>
      <w:numFmt w:val="bullet"/>
      <w:lvlText w:val="•"/>
      <w:lvlJc w:val="left"/>
      <w:pPr>
        <w:ind w:left="2476" w:hanging="339"/>
      </w:pPr>
      <w:rPr>
        <w:rFonts w:hint="default"/>
      </w:rPr>
    </w:lvl>
    <w:lvl w:ilvl="3" w:tplc="189A4C98">
      <w:start w:val="1"/>
      <w:numFmt w:val="bullet"/>
      <w:lvlText w:val="•"/>
      <w:lvlJc w:val="left"/>
      <w:pPr>
        <w:ind w:left="3394" w:hanging="339"/>
      </w:pPr>
      <w:rPr>
        <w:rFonts w:hint="default"/>
      </w:rPr>
    </w:lvl>
    <w:lvl w:ilvl="4" w:tplc="D3D65658">
      <w:start w:val="1"/>
      <w:numFmt w:val="bullet"/>
      <w:lvlText w:val="•"/>
      <w:lvlJc w:val="left"/>
      <w:pPr>
        <w:ind w:left="4312" w:hanging="339"/>
      </w:pPr>
      <w:rPr>
        <w:rFonts w:hint="default"/>
      </w:rPr>
    </w:lvl>
    <w:lvl w:ilvl="5" w:tplc="DA1E666C">
      <w:start w:val="1"/>
      <w:numFmt w:val="bullet"/>
      <w:lvlText w:val="•"/>
      <w:lvlJc w:val="left"/>
      <w:pPr>
        <w:ind w:left="5230" w:hanging="339"/>
      </w:pPr>
      <w:rPr>
        <w:rFonts w:hint="default"/>
      </w:rPr>
    </w:lvl>
    <w:lvl w:ilvl="6" w:tplc="CE4CE92A">
      <w:start w:val="1"/>
      <w:numFmt w:val="bullet"/>
      <w:lvlText w:val="•"/>
      <w:lvlJc w:val="left"/>
      <w:pPr>
        <w:ind w:left="6148" w:hanging="339"/>
      </w:pPr>
      <w:rPr>
        <w:rFonts w:hint="default"/>
      </w:rPr>
    </w:lvl>
    <w:lvl w:ilvl="7" w:tplc="A26A6F30">
      <w:start w:val="1"/>
      <w:numFmt w:val="bullet"/>
      <w:lvlText w:val="•"/>
      <w:lvlJc w:val="left"/>
      <w:pPr>
        <w:ind w:left="7066" w:hanging="339"/>
      </w:pPr>
      <w:rPr>
        <w:rFonts w:hint="default"/>
      </w:rPr>
    </w:lvl>
    <w:lvl w:ilvl="8" w:tplc="05CCE1F8">
      <w:start w:val="1"/>
      <w:numFmt w:val="bullet"/>
      <w:lvlText w:val="•"/>
      <w:lvlJc w:val="left"/>
      <w:pPr>
        <w:ind w:left="7984" w:hanging="339"/>
      </w:pPr>
      <w:rPr>
        <w:rFonts w:hint="default"/>
      </w:rPr>
    </w:lvl>
  </w:abstractNum>
  <w:abstractNum w:abstractNumId="41">
    <w:nsid w:val="78314A5F"/>
    <w:multiLevelType w:val="hybridMultilevel"/>
    <w:tmpl w:val="C5F84E5A"/>
    <w:lvl w:ilvl="0" w:tplc="5A56FC16">
      <w:start w:val="1"/>
      <w:numFmt w:val="decimal"/>
      <w:lvlText w:val="%1."/>
      <w:lvlJc w:val="left"/>
      <w:pPr>
        <w:ind w:left="838" w:hanging="348"/>
        <w:jc w:val="left"/>
      </w:pPr>
      <w:rPr>
        <w:rFonts w:ascii="Calibri" w:eastAsia="Calibri" w:hAnsi="Calibri" w:hint="default"/>
        <w:w w:val="99"/>
        <w:sz w:val="20"/>
        <w:szCs w:val="20"/>
      </w:rPr>
    </w:lvl>
    <w:lvl w:ilvl="1" w:tplc="5EE4BB82">
      <w:start w:val="1"/>
      <w:numFmt w:val="bullet"/>
      <w:lvlText w:val="•"/>
      <w:lvlJc w:val="left"/>
      <w:pPr>
        <w:ind w:left="1736" w:hanging="348"/>
      </w:pPr>
      <w:rPr>
        <w:rFonts w:hint="default"/>
      </w:rPr>
    </w:lvl>
    <w:lvl w:ilvl="2" w:tplc="21BA4C78">
      <w:start w:val="1"/>
      <w:numFmt w:val="bullet"/>
      <w:lvlText w:val="•"/>
      <w:lvlJc w:val="left"/>
      <w:pPr>
        <w:ind w:left="2634" w:hanging="348"/>
      </w:pPr>
      <w:rPr>
        <w:rFonts w:hint="default"/>
      </w:rPr>
    </w:lvl>
    <w:lvl w:ilvl="3" w:tplc="2FAE6F20">
      <w:start w:val="1"/>
      <w:numFmt w:val="bullet"/>
      <w:lvlText w:val="•"/>
      <w:lvlJc w:val="left"/>
      <w:pPr>
        <w:ind w:left="3532" w:hanging="348"/>
      </w:pPr>
      <w:rPr>
        <w:rFonts w:hint="default"/>
      </w:rPr>
    </w:lvl>
    <w:lvl w:ilvl="4" w:tplc="AB8466FC">
      <w:start w:val="1"/>
      <w:numFmt w:val="bullet"/>
      <w:lvlText w:val="•"/>
      <w:lvlJc w:val="left"/>
      <w:pPr>
        <w:ind w:left="4431" w:hanging="348"/>
      </w:pPr>
      <w:rPr>
        <w:rFonts w:hint="default"/>
      </w:rPr>
    </w:lvl>
    <w:lvl w:ilvl="5" w:tplc="53CE8CF2">
      <w:start w:val="1"/>
      <w:numFmt w:val="bullet"/>
      <w:lvlText w:val="•"/>
      <w:lvlJc w:val="left"/>
      <w:pPr>
        <w:ind w:left="5329" w:hanging="348"/>
      </w:pPr>
      <w:rPr>
        <w:rFonts w:hint="default"/>
      </w:rPr>
    </w:lvl>
    <w:lvl w:ilvl="6" w:tplc="88E4F8B6">
      <w:start w:val="1"/>
      <w:numFmt w:val="bullet"/>
      <w:lvlText w:val="•"/>
      <w:lvlJc w:val="left"/>
      <w:pPr>
        <w:ind w:left="6227" w:hanging="348"/>
      </w:pPr>
      <w:rPr>
        <w:rFonts w:hint="default"/>
      </w:rPr>
    </w:lvl>
    <w:lvl w:ilvl="7" w:tplc="05DE7B3A">
      <w:start w:val="1"/>
      <w:numFmt w:val="bullet"/>
      <w:lvlText w:val="•"/>
      <w:lvlJc w:val="left"/>
      <w:pPr>
        <w:ind w:left="7125" w:hanging="348"/>
      </w:pPr>
      <w:rPr>
        <w:rFonts w:hint="default"/>
      </w:rPr>
    </w:lvl>
    <w:lvl w:ilvl="8" w:tplc="D898FB30">
      <w:start w:val="1"/>
      <w:numFmt w:val="bullet"/>
      <w:lvlText w:val="•"/>
      <w:lvlJc w:val="left"/>
      <w:pPr>
        <w:ind w:left="8023" w:hanging="348"/>
      </w:pPr>
      <w:rPr>
        <w:rFonts w:hint="default"/>
      </w:rPr>
    </w:lvl>
  </w:abstractNum>
  <w:abstractNum w:abstractNumId="42">
    <w:nsid w:val="7C133F27"/>
    <w:multiLevelType w:val="hybridMultilevel"/>
    <w:tmpl w:val="F7340CC6"/>
    <w:lvl w:ilvl="0" w:tplc="65F4C832">
      <w:start w:val="1"/>
      <w:numFmt w:val="decimal"/>
      <w:lvlText w:val="%1."/>
      <w:lvlJc w:val="left"/>
      <w:pPr>
        <w:ind w:left="838" w:hanging="348"/>
        <w:jc w:val="left"/>
      </w:pPr>
      <w:rPr>
        <w:rFonts w:ascii="Calibri" w:eastAsia="Calibri" w:hAnsi="Calibri" w:hint="default"/>
        <w:w w:val="99"/>
        <w:sz w:val="20"/>
        <w:szCs w:val="20"/>
      </w:rPr>
    </w:lvl>
    <w:lvl w:ilvl="1" w:tplc="A670AE2C">
      <w:start w:val="1"/>
      <w:numFmt w:val="bullet"/>
      <w:lvlText w:val="•"/>
      <w:lvlJc w:val="left"/>
      <w:pPr>
        <w:ind w:left="1736" w:hanging="348"/>
      </w:pPr>
      <w:rPr>
        <w:rFonts w:hint="default"/>
      </w:rPr>
    </w:lvl>
    <w:lvl w:ilvl="2" w:tplc="7CBA5A9E">
      <w:start w:val="1"/>
      <w:numFmt w:val="bullet"/>
      <w:lvlText w:val="•"/>
      <w:lvlJc w:val="left"/>
      <w:pPr>
        <w:ind w:left="2634" w:hanging="348"/>
      </w:pPr>
      <w:rPr>
        <w:rFonts w:hint="default"/>
      </w:rPr>
    </w:lvl>
    <w:lvl w:ilvl="3" w:tplc="E3246F1C">
      <w:start w:val="1"/>
      <w:numFmt w:val="bullet"/>
      <w:lvlText w:val="•"/>
      <w:lvlJc w:val="left"/>
      <w:pPr>
        <w:ind w:left="3532" w:hanging="348"/>
      </w:pPr>
      <w:rPr>
        <w:rFonts w:hint="default"/>
      </w:rPr>
    </w:lvl>
    <w:lvl w:ilvl="4" w:tplc="FB02189C">
      <w:start w:val="1"/>
      <w:numFmt w:val="bullet"/>
      <w:lvlText w:val="•"/>
      <w:lvlJc w:val="left"/>
      <w:pPr>
        <w:ind w:left="4431" w:hanging="348"/>
      </w:pPr>
      <w:rPr>
        <w:rFonts w:hint="default"/>
      </w:rPr>
    </w:lvl>
    <w:lvl w:ilvl="5" w:tplc="7F2C3A5E">
      <w:start w:val="1"/>
      <w:numFmt w:val="bullet"/>
      <w:lvlText w:val="•"/>
      <w:lvlJc w:val="left"/>
      <w:pPr>
        <w:ind w:left="5329" w:hanging="348"/>
      </w:pPr>
      <w:rPr>
        <w:rFonts w:hint="default"/>
      </w:rPr>
    </w:lvl>
    <w:lvl w:ilvl="6" w:tplc="A5148ABE">
      <w:start w:val="1"/>
      <w:numFmt w:val="bullet"/>
      <w:lvlText w:val="•"/>
      <w:lvlJc w:val="left"/>
      <w:pPr>
        <w:ind w:left="6227" w:hanging="348"/>
      </w:pPr>
      <w:rPr>
        <w:rFonts w:hint="default"/>
      </w:rPr>
    </w:lvl>
    <w:lvl w:ilvl="7" w:tplc="093A5D1C">
      <w:start w:val="1"/>
      <w:numFmt w:val="bullet"/>
      <w:lvlText w:val="•"/>
      <w:lvlJc w:val="left"/>
      <w:pPr>
        <w:ind w:left="7125" w:hanging="348"/>
      </w:pPr>
      <w:rPr>
        <w:rFonts w:hint="default"/>
      </w:rPr>
    </w:lvl>
    <w:lvl w:ilvl="8" w:tplc="88B27B98">
      <w:start w:val="1"/>
      <w:numFmt w:val="bullet"/>
      <w:lvlText w:val="•"/>
      <w:lvlJc w:val="left"/>
      <w:pPr>
        <w:ind w:left="8023" w:hanging="348"/>
      </w:pPr>
      <w:rPr>
        <w:rFonts w:hint="default"/>
      </w:rPr>
    </w:lvl>
  </w:abstractNum>
  <w:num w:numId="1">
    <w:abstractNumId w:val="11"/>
  </w:num>
  <w:num w:numId="2">
    <w:abstractNumId w:val="22"/>
  </w:num>
  <w:num w:numId="3">
    <w:abstractNumId w:val="26"/>
  </w:num>
  <w:num w:numId="4">
    <w:abstractNumId w:val="18"/>
  </w:num>
  <w:num w:numId="5">
    <w:abstractNumId w:val="30"/>
  </w:num>
  <w:num w:numId="6">
    <w:abstractNumId w:val="31"/>
  </w:num>
  <w:num w:numId="7">
    <w:abstractNumId w:val="36"/>
  </w:num>
  <w:num w:numId="8">
    <w:abstractNumId w:val="34"/>
  </w:num>
  <w:num w:numId="9">
    <w:abstractNumId w:val="37"/>
  </w:num>
  <w:num w:numId="10">
    <w:abstractNumId w:val="38"/>
  </w:num>
  <w:num w:numId="11">
    <w:abstractNumId w:val="20"/>
  </w:num>
  <w:num w:numId="12">
    <w:abstractNumId w:val="19"/>
  </w:num>
  <w:num w:numId="13">
    <w:abstractNumId w:val="7"/>
  </w:num>
  <w:num w:numId="14">
    <w:abstractNumId w:val="15"/>
  </w:num>
  <w:num w:numId="15">
    <w:abstractNumId w:val="35"/>
  </w:num>
  <w:num w:numId="16">
    <w:abstractNumId w:val="39"/>
  </w:num>
  <w:num w:numId="17">
    <w:abstractNumId w:val="23"/>
  </w:num>
  <w:num w:numId="18">
    <w:abstractNumId w:val="42"/>
  </w:num>
  <w:num w:numId="19">
    <w:abstractNumId w:val="6"/>
  </w:num>
  <w:num w:numId="20">
    <w:abstractNumId w:val="12"/>
  </w:num>
  <w:num w:numId="21">
    <w:abstractNumId w:val="16"/>
  </w:num>
  <w:num w:numId="22">
    <w:abstractNumId w:val="3"/>
  </w:num>
  <w:num w:numId="23">
    <w:abstractNumId w:val="14"/>
  </w:num>
  <w:num w:numId="24">
    <w:abstractNumId w:val="10"/>
  </w:num>
  <w:num w:numId="25">
    <w:abstractNumId w:val="27"/>
  </w:num>
  <w:num w:numId="26">
    <w:abstractNumId w:val="21"/>
  </w:num>
  <w:num w:numId="27">
    <w:abstractNumId w:val="9"/>
  </w:num>
  <w:num w:numId="28">
    <w:abstractNumId w:val="41"/>
  </w:num>
  <w:num w:numId="29">
    <w:abstractNumId w:val="1"/>
  </w:num>
  <w:num w:numId="30">
    <w:abstractNumId w:val="25"/>
  </w:num>
  <w:num w:numId="31">
    <w:abstractNumId w:val="29"/>
  </w:num>
  <w:num w:numId="32">
    <w:abstractNumId w:val="0"/>
  </w:num>
  <w:num w:numId="33">
    <w:abstractNumId w:val="4"/>
  </w:num>
  <w:num w:numId="34">
    <w:abstractNumId w:val="40"/>
  </w:num>
  <w:num w:numId="35">
    <w:abstractNumId w:val="32"/>
  </w:num>
  <w:num w:numId="36">
    <w:abstractNumId w:val="13"/>
  </w:num>
  <w:num w:numId="37">
    <w:abstractNumId w:val="17"/>
  </w:num>
  <w:num w:numId="38">
    <w:abstractNumId w:val="8"/>
  </w:num>
  <w:num w:numId="39">
    <w:abstractNumId w:val="5"/>
  </w:num>
  <w:num w:numId="40">
    <w:abstractNumId w:val="28"/>
  </w:num>
  <w:num w:numId="41">
    <w:abstractNumId w:val="33"/>
  </w:num>
  <w:num w:numId="42">
    <w:abstractNumId w:val="2"/>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413"/>
    <w:rsid w:val="00017413"/>
    <w:rsid w:val="001978E4"/>
    <w:rsid w:val="002F7FC4"/>
    <w:rsid w:val="00316189"/>
    <w:rsid w:val="003C2781"/>
    <w:rsid w:val="004144D2"/>
    <w:rsid w:val="00537A77"/>
    <w:rsid w:val="005E3644"/>
    <w:rsid w:val="005F27E6"/>
    <w:rsid w:val="00603A62"/>
    <w:rsid w:val="00650B95"/>
    <w:rsid w:val="007B6EB9"/>
    <w:rsid w:val="0091118F"/>
    <w:rsid w:val="0091487B"/>
    <w:rsid w:val="009D0316"/>
    <w:rsid w:val="00A758EC"/>
    <w:rsid w:val="00AA41E1"/>
    <w:rsid w:val="00B1076A"/>
    <w:rsid w:val="00B3316B"/>
    <w:rsid w:val="00CB0CDB"/>
    <w:rsid w:val="00D07A52"/>
    <w:rsid w:val="00D52F00"/>
    <w:rsid w:val="00D84CC3"/>
    <w:rsid w:val="00E12085"/>
    <w:rsid w:val="00E91EC4"/>
    <w:rsid w:val="00F2366D"/>
    <w:rsid w:val="00F31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0E75A55-A956-4DE4-8EEF-D779D0B7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style>
  <w:style w:type="paragraph" w:styleId="Kop1">
    <w:name w:val="heading 1"/>
    <w:basedOn w:val="Standaard"/>
    <w:uiPriority w:val="1"/>
    <w:qFormat/>
    <w:pPr>
      <w:spacing w:before="16"/>
      <w:ind w:left="115"/>
      <w:outlineLvl w:val="0"/>
    </w:pPr>
    <w:rPr>
      <w:rFonts w:ascii="Calibri" w:eastAsia="Calibri" w:hAnsi="Calibri"/>
      <w:b/>
      <w:bCs/>
      <w:sz w:val="28"/>
      <w:szCs w:val="28"/>
    </w:rPr>
  </w:style>
  <w:style w:type="paragraph" w:styleId="Kop2">
    <w:name w:val="heading 2"/>
    <w:basedOn w:val="Standaard"/>
    <w:uiPriority w:val="1"/>
    <w:qFormat/>
    <w:pPr>
      <w:ind w:left="118"/>
      <w:outlineLvl w:val="1"/>
    </w:pPr>
    <w:rPr>
      <w:rFonts w:ascii="Calibri" w:eastAsia="Calibri" w:hAnsi="Calibri"/>
      <w:b/>
      <w:bCs/>
      <w:sz w:val="24"/>
      <w:szCs w:val="24"/>
    </w:rPr>
  </w:style>
  <w:style w:type="paragraph" w:styleId="Kop3">
    <w:name w:val="heading 3"/>
    <w:basedOn w:val="Standaard"/>
    <w:uiPriority w:val="1"/>
    <w:qFormat/>
    <w:pPr>
      <w:ind w:left="118"/>
      <w:outlineLvl w:val="2"/>
    </w:pPr>
    <w:rPr>
      <w:rFonts w:ascii="Calibri" w:eastAsia="Calibri" w:hAnsi="Calibri"/>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838" w:hanging="360"/>
    </w:pPr>
    <w:rPr>
      <w:rFonts w:ascii="Calibri" w:eastAsia="Calibri" w:hAnsi="Calibri"/>
      <w:sz w:val="20"/>
      <w:szCs w:val="2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3C2781"/>
    <w:pPr>
      <w:tabs>
        <w:tab w:val="center" w:pos="4536"/>
        <w:tab w:val="right" w:pos="9072"/>
      </w:tabs>
    </w:pPr>
  </w:style>
  <w:style w:type="character" w:customStyle="1" w:styleId="KoptekstChar">
    <w:name w:val="Koptekst Char"/>
    <w:basedOn w:val="Standaardalinea-lettertype"/>
    <w:link w:val="Koptekst"/>
    <w:uiPriority w:val="99"/>
    <w:rsid w:val="003C2781"/>
  </w:style>
  <w:style w:type="paragraph" w:styleId="Voettekst">
    <w:name w:val="footer"/>
    <w:basedOn w:val="Standaard"/>
    <w:link w:val="VoettekstChar"/>
    <w:uiPriority w:val="99"/>
    <w:unhideWhenUsed/>
    <w:rsid w:val="003C2781"/>
    <w:pPr>
      <w:tabs>
        <w:tab w:val="center" w:pos="4536"/>
        <w:tab w:val="right" w:pos="9072"/>
      </w:tabs>
    </w:pPr>
  </w:style>
  <w:style w:type="character" w:customStyle="1" w:styleId="VoettekstChar">
    <w:name w:val="Voettekst Char"/>
    <w:basedOn w:val="Standaardalinea-lettertype"/>
    <w:link w:val="Voettekst"/>
    <w:uiPriority w:val="99"/>
    <w:rsid w:val="003C2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19</Pages>
  <Words>8537</Words>
  <Characters>48664</Characters>
  <Application>Microsoft Office Word</Application>
  <DocSecurity>0</DocSecurity>
  <Lines>405</Lines>
  <Paragraphs>114</Paragraphs>
  <ScaleCrop>false</ScaleCrop>
  <HeadingPairs>
    <vt:vector size="2" baseType="variant">
      <vt:variant>
        <vt:lpstr>Titel</vt:lpstr>
      </vt:variant>
      <vt:variant>
        <vt:i4>1</vt:i4>
      </vt:variant>
    </vt:vector>
  </HeadingPairs>
  <TitlesOfParts>
    <vt:vector size="1" baseType="lpstr">
      <vt:lpstr>PvdD huishoudelijk reglement - versie 24 november 2013</vt:lpstr>
    </vt:vector>
  </TitlesOfParts>
  <Company/>
  <LinksUpToDate>false</LinksUpToDate>
  <CharactersWithSpaces>57087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PvdD huishoudelijk reglement - versie 24 november 2013</dc:title>
  <dc:creator>Luuk</dc:creator>
  <cp:lastModifiedBy>Annemieke Timmer</cp:lastModifiedBy>
  <cp:revision>20</cp:revision>
  <dcterms:created xsi:type="dcterms:W3CDTF">2014-10-29T20:53:00Z</dcterms:created>
  <dcterms:modified xsi:type="dcterms:W3CDTF">2014-10-30T07:40:00Z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2014-01-28T00:00:00Z</vt:filetime>
  </property>
  <property fmtid="{D5CDD505-2E9C-101B-9397-08002B2CF9AE}" pid="3" name="LastSaved">
    <vt:filetime>2014-10-07T00:00:00Z</vt:filetime>
  </property>
</Properties>
</file>