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0BECE5" w14:textId="77777777" w:rsidR="008420DC" w:rsidRPr="00C601C6" w:rsidRDefault="008420DC" w:rsidP="006B1464">
      <w:pPr>
        <w:contextualSpacing/>
        <w:rPr>
          <w:rFonts w:ascii="Times New Roman" w:eastAsia="Times New Roman" w:hAnsi="Times New Roman" w:cs="Times New Roman"/>
          <w:sz w:val="20"/>
          <w:szCs w:val="20"/>
        </w:rPr>
      </w:pPr>
      <w:bookmarkStart w:id="0" w:name="_GoBack"/>
      <w:bookmarkEnd w:id="0"/>
    </w:p>
    <w:p w14:paraId="578BD26D" w14:textId="77777777" w:rsidR="008420DC" w:rsidRPr="0021191B" w:rsidRDefault="008420DC" w:rsidP="006B1464">
      <w:pPr>
        <w:contextualSpacing/>
        <w:rPr>
          <w:rFonts w:ascii="Times New Roman" w:eastAsia="Times New Roman" w:hAnsi="Times New Roman" w:cs="Times New Roman"/>
          <w:sz w:val="20"/>
          <w:szCs w:val="20"/>
          <w:lang w:val="en-GB"/>
        </w:rPr>
      </w:pPr>
    </w:p>
    <w:p w14:paraId="2A147325" w14:textId="77777777" w:rsidR="008420DC" w:rsidRPr="0021191B" w:rsidRDefault="008420DC" w:rsidP="006B1464">
      <w:pPr>
        <w:contextualSpacing/>
        <w:rPr>
          <w:rFonts w:ascii="Times New Roman" w:eastAsia="Times New Roman" w:hAnsi="Times New Roman" w:cs="Times New Roman"/>
          <w:sz w:val="20"/>
          <w:szCs w:val="20"/>
          <w:lang w:val="en-GB"/>
        </w:rPr>
      </w:pPr>
    </w:p>
    <w:p w14:paraId="6D921A38" w14:textId="77777777" w:rsidR="008420DC" w:rsidRPr="0021191B" w:rsidRDefault="00E61175" w:rsidP="006B1464">
      <w:pPr>
        <w:pStyle w:val="Kop1"/>
        <w:spacing w:before="200"/>
        <w:contextualSpacing/>
        <w:rPr>
          <w:b w:val="0"/>
          <w:bCs w:val="0"/>
          <w:lang w:val="en-GB"/>
        </w:rPr>
      </w:pPr>
      <w:r w:rsidRPr="0021191B">
        <w:rPr>
          <w:lang w:val="en-GB"/>
        </w:rPr>
        <w:t>PREAMBLE</w:t>
      </w:r>
    </w:p>
    <w:p w14:paraId="1904D700" w14:textId="77777777" w:rsidR="008420DC" w:rsidRPr="0021191B" w:rsidRDefault="00E61175" w:rsidP="006B1464">
      <w:pPr>
        <w:pStyle w:val="Plattetekst"/>
        <w:spacing w:before="38" w:line="278" w:lineRule="auto"/>
        <w:ind w:left="1013" w:right="319" w:firstLine="0"/>
        <w:contextualSpacing/>
        <w:jc w:val="both"/>
        <w:rPr>
          <w:lang w:val="en-GB"/>
        </w:rPr>
      </w:pPr>
      <w:r w:rsidRPr="0021191B">
        <w:rPr>
          <w:lang w:val="en-GB"/>
        </w:rPr>
        <w:t xml:space="preserve">The person appearing, acting as stated, declared in </w:t>
      </w:r>
      <w:r w:rsidR="00554E0B" w:rsidRPr="0021191B">
        <w:rPr>
          <w:lang w:val="en-GB"/>
        </w:rPr>
        <w:t>connection with</w:t>
      </w:r>
      <w:r w:rsidRPr="0021191B">
        <w:rPr>
          <w:lang w:val="en-GB"/>
        </w:rPr>
        <w:t xml:space="preserve"> </w:t>
      </w:r>
      <w:r w:rsidR="00554E0B" w:rsidRPr="0021191B">
        <w:rPr>
          <w:lang w:val="en-GB"/>
        </w:rPr>
        <w:t xml:space="preserve">the </w:t>
      </w:r>
      <w:r w:rsidRPr="0021191B">
        <w:rPr>
          <w:lang w:val="en-GB"/>
        </w:rPr>
        <w:t>aforementioned resolution and the implementation thereof</w:t>
      </w:r>
      <w:r w:rsidR="00460945" w:rsidRPr="0021191B">
        <w:rPr>
          <w:lang w:val="en-GB"/>
        </w:rPr>
        <w:t>,</w:t>
      </w:r>
      <w:r w:rsidRPr="0021191B">
        <w:rPr>
          <w:lang w:val="en-GB"/>
        </w:rPr>
        <w:t xml:space="preserve"> which is hereby confirmed, that the charter of the </w:t>
      </w:r>
      <w:r w:rsidR="00F111D0">
        <w:rPr>
          <w:lang w:val="en-GB"/>
        </w:rPr>
        <w:t>association</w:t>
      </w:r>
      <w:r w:rsidRPr="0021191B">
        <w:rPr>
          <w:lang w:val="en-GB"/>
        </w:rPr>
        <w:t xml:space="preserve"> has the following chapters:</w:t>
      </w:r>
    </w:p>
    <w:p w14:paraId="69B8C9D4" w14:textId="77777777" w:rsidR="00460945" w:rsidRPr="0021191B" w:rsidRDefault="00E61175" w:rsidP="006B1464">
      <w:pPr>
        <w:pStyle w:val="Plattetekst"/>
        <w:spacing w:line="278" w:lineRule="auto"/>
        <w:ind w:left="1013" w:right="5559" w:firstLine="0"/>
        <w:contextualSpacing/>
        <w:rPr>
          <w:lang w:val="en-GB"/>
        </w:rPr>
      </w:pPr>
      <w:r w:rsidRPr="0021191B">
        <w:rPr>
          <w:lang w:val="en-GB"/>
        </w:rPr>
        <w:t xml:space="preserve">Chapter 1 </w:t>
      </w:r>
      <w:r w:rsidR="00460945" w:rsidRPr="0021191B">
        <w:rPr>
          <w:lang w:val="en-GB"/>
        </w:rPr>
        <w:t xml:space="preserve">– </w:t>
      </w:r>
      <w:r w:rsidRPr="0021191B">
        <w:rPr>
          <w:lang w:val="en-GB"/>
        </w:rPr>
        <w:t>General</w:t>
      </w:r>
      <w:r w:rsidR="00460945" w:rsidRPr="0021191B">
        <w:rPr>
          <w:lang w:val="en-GB"/>
        </w:rPr>
        <w:t xml:space="preserve"> </w:t>
      </w:r>
    </w:p>
    <w:p w14:paraId="7123B802" w14:textId="77777777" w:rsidR="00460945" w:rsidRPr="0021191B" w:rsidRDefault="00E61175" w:rsidP="006B1464">
      <w:pPr>
        <w:pStyle w:val="Plattetekst"/>
        <w:spacing w:line="278" w:lineRule="auto"/>
        <w:ind w:left="1013" w:right="92" w:firstLine="0"/>
        <w:contextualSpacing/>
        <w:rPr>
          <w:lang w:val="en-GB"/>
        </w:rPr>
      </w:pPr>
      <w:r w:rsidRPr="0021191B">
        <w:rPr>
          <w:lang w:val="en-GB"/>
        </w:rPr>
        <w:t>Article 1: Name, registered</w:t>
      </w:r>
      <w:r w:rsidR="00460945" w:rsidRPr="0021191B">
        <w:rPr>
          <w:lang w:val="en-GB"/>
        </w:rPr>
        <w:t xml:space="preserve"> o</w:t>
      </w:r>
      <w:r w:rsidRPr="0021191B">
        <w:rPr>
          <w:lang w:val="en-GB"/>
        </w:rPr>
        <w:t xml:space="preserve">ffice and term </w:t>
      </w:r>
    </w:p>
    <w:p w14:paraId="02571772" w14:textId="77777777" w:rsidR="008420DC" w:rsidRPr="0021191B" w:rsidRDefault="00E61175" w:rsidP="006B1464">
      <w:pPr>
        <w:pStyle w:val="Plattetekst"/>
        <w:spacing w:line="278" w:lineRule="auto"/>
        <w:ind w:left="1013" w:right="92" w:firstLine="0"/>
        <w:contextualSpacing/>
        <w:rPr>
          <w:lang w:val="en-GB"/>
        </w:rPr>
      </w:pPr>
      <w:r w:rsidRPr="0021191B">
        <w:rPr>
          <w:lang w:val="en-GB"/>
        </w:rPr>
        <w:t>Article 2: Object</w:t>
      </w:r>
    </w:p>
    <w:p w14:paraId="622B277C" w14:textId="77777777" w:rsidR="00460945" w:rsidRPr="0021191B" w:rsidRDefault="00E61175" w:rsidP="006B1464">
      <w:pPr>
        <w:pStyle w:val="Plattetekst"/>
        <w:spacing w:line="278" w:lineRule="auto"/>
        <w:ind w:left="1013" w:right="92" w:firstLine="0"/>
        <w:contextualSpacing/>
        <w:rPr>
          <w:lang w:val="en-GB"/>
        </w:rPr>
      </w:pPr>
      <w:r w:rsidRPr="0021191B">
        <w:rPr>
          <w:lang w:val="en-GB"/>
        </w:rPr>
        <w:t xml:space="preserve">Article 3: Organization </w:t>
      </w:r>
    </w:p>
    <w:p w14:paraId="2C96AD4C" w14:textId="77777777" w:rsidR="00460945" w:rsidRPr="0021191B" w:rsidRDefault="00E61175" w:rsidP="006B1464">
      <w:pPr>
        <w:pStyle w:val="Plattetekst"/>
        <w:spacing w:line="278" w:lineRule="auto"/>
        <w:ind w:left="1013" w:right="92" w:firstLine="0"/>
        <w:contextualSpacing/>
        <w:rPr>
          <w:lang w:val="en-GB"/>
        </w:rPr>
      </w:pPr>
      <w:r w:rsidRPr="0021191B">
        <w:rPr>
          <w:lang w:val="en-GB"/>
        </w:rPr>
        <w:t xml:space="preserve">Chapter 2 </w:t>
      </w:r>
      <w:r w:rsidR="00460945" w:rsidRPr="0021191B">
        <w:rPr>
          <w:lang w:val="en-GB"/>
        </w:rPr>
        <w:t>–</w:t>
      </w:r>
      <w:r w:rsidRPr="0021191B">
        <w:rPr>
          <w:lang w:val="en-GB"/>
        </w:rPr>
        <w:t xml:space="preserve"> Members</w:t>
      </w:r>
    </w:p>
    <w:p w14:paraId="2B8300A5" w14:textId="77777777" w:rsidR="008420DC" w:rsidRPr="0021191B" w:rsidRDefault="00E61175" w:rsidP="006B1464">
      <w:pPr>
        <w:pStyle w:val="Plattetekst"/>
        <w:spacing w:line="278" w:lineRule="auto"/>
        <w:ind w:left="1013" w:right="92" w:firstLine="0"/>
        <w:contextualSpacing/>
        <w:rPr>
          <w:lang w:val="en-GB"/>
        </w:rPr>
      </w:pPr>
      <w:r w:rsidRPr="0021191B">
        <w:rPr>
          <w:lang w:val="en-GB"/>
        </w:rPr>
        <w:t>Article 4: Members</w:t>
      </w:r>
    </w:p>
    <w:p w14:paraId="5BBC9115" w14:textId="77777777" w:rsidR="00460945" w:rsidRPr="0021191B" w:rsidRDefault="00E61175" w:rsidP="006B1464">
      <w:pPr>
        <w:pStyle w:val="Plattetekst"/>
        <w:spacing w:line="279" w:lineRule="auto"/>
        <w:ind w:left="1013" w:right="92" w:firstLine="0"/>
        <w:contextualSpacing/>
        <w:rPr>
          <w:lang w:val="en-GB"/>
        </w:rPr>
      </w:pPr>
      <w:r w:rsidRPr="0021191B">
        <w:rPr>
          <w:lang w:val="en-GB"/>
        </w:rPr>
        <w:t xml:space="preserve">Article 5: General rights and obligations </w:t>
      </w:r>
    </w:p>
    <w:p w14:paraId="6C16B5FB" w14:textId="77777777" w:rsidR="008420DC" w:rsidRPr="0021191B" w:rsidRDefault="00E61175" w:rsidP="006B1464">
      <w:pPr>
        <w:pStyle w:val="Plattetekst"/>
        <w:spacing w:line="279" w:lineRule="auto"/>
        <w:ind w:left="1013" w:right="92" w:firstLine="0"/>
        <w:contextualSpacing/>
        <w:rPr>
          <w:lang w:val="en-GB"/>
        </w:rPr>
      </w:pPr>
      <w:r w:rsidRPr="0021191B">
        <w:rPr>
          <w:lang w:val="en-GB"/>
        </w:rPr>
        <w:t>Article 6: End of membership</w:t>
      </w:r>
    </w:p>
    <w:p w14:paraId="3E5058D7" w14:textId="4E6A627F" w:rsidR="00460945" w:rsidRPr="0021191B" w:rsidRDefault="00E61175" w:rsidP="006B1464">
      <w:pPr>
        <w:pStyle w:val="Plattetekst"/>
        <w:spacing w:line="278" w:lineRule="auto"/>
        <w:ind w:left="1013" w:right="92" w:firstLine="0"/>
        <w:contextualSpacing/>
        <w:rPr>
          <w:lang w:val="en-GB"/>
        </w:rPr>
      </w:pPr>
      <w:r w:rsidRPr="0021191B">
        <w:rPr>
          <w:lang w:val="en-GB"/>
        </w:rPr>
        <w:t xml:space="preserve">Chapter 3 </w:t>
      </w:r>
      <w:r w:rsidR="00460945" w:rsidRPr="0021191B">
        <w:rPr>
          <w:lang w:val="en-GB"/>
        </w:rPr>
        <w:t>–</w:t>
      </w:r>
      <w:r w:rsidRPr="0021191B">
        <w:rPr>
          <w:lang w:val="en-GB"/>
        </w:rPr>
        <w:t xml:space="preserve"> </w:t>
      </w:r>
      <w:r w:rsidR="00DC443F">
        <w:rPr>
          <w:lang w:val="en-GB"/>
        </w:rPr>
        <w:t xml:space="preserve">The </w:t>
      </w:r>
      <w:r w:rsidR="002E7D27">
        <w:rPr>
          <w:lang w:val="en-GB"/>
        </w:rPr>
        <w:t>p</w:t>
      </w:r>
      <w:r w:rsidRPr="005A4C05">
        <w:rPr>
          <w:lang w:val="en-GB"/>
        </w:rPr>
        <w:t>arty</w:t>
      </w:r>
      <w:r w:rsidR="00460945" w:rsidRPr="005A4C05">
        <w:rPr>
          <w:lang w:val="en-GB"/>
        </w:rPr>
        <w:t xml:space="preserve"> </w:t>
      </w:r>
      <w:r w:rsidRPr="005A4C05">
        <w:rPr>
          <w:lang w:val="en-GB"/>
        </w:rPr>
        <w:t>executive committee</w:t>
      </w:r>
    </w:p>
    <w:p w14:paraId="2B6D1749" w14:textId="77777777" w:rsidR="007870D6" w:rsidRPr="0021191B" w:rsidRDefault="00E61175" w:rsidP="006B1464">
      <w:pPr>
        <w:pStyle w:val="Plattetekst"/>
        <w:spacing w:line="278" w:lineRule="auto"/>
        <w:ind w:left="1013" w:right="92" w:firstLine="0"/>
        <w:contextualSpacing/>
        <w:rPr>
          <w:lang w:val="en-GB"/>
        </w:rPr>
      </w:pPr>
      <w:r w:rsidRPr="0021191B">
        <w:rPr>
          <w:lang w:val="en-GB"/>
        </w:rPr>
        <w:t xml:space="preserve">Article 7: </w:t>
      </w:r>
      <w:r w:rsidR="00DC443F">
        <w:rPr>
          <w:lang w:val="en-GB"/>
        </w:rPr>
        <w:t>The p</w:t>
      </w:r>
      <w:r w:rsidRPr="0021191B">
        <w:rPr>
          <w:lang w:val="en-GB"/>
        </w:rPr>
        <w:t>arty executive committee</w:t>
      </w:r>
    </w:p>
    <w:p w14:paraId="13230392" w14:textId="77777777" w:rsidR="008420DC" w:rsidRPr="0021191B" w:rsidRDefault="00E61175" w:rsidP="006B1464">
      <w:pPr>
        <w:pStyle w:val="Plattetekst"/>
        <w:spacing w:line="278" w:lineRule="auto"/>
        <w:ind w:left="1013" w:right="92" w:firstLine="0"/>
        <w:contextualSpacing/>
        <w:rPr>
          <w:lang w:val="en-GB"/>
        </w:rPr>
      </w:pPr>
      <w:r w:rsidRPr="0021191B">
        <w:rPr>
          <w:lang w:val="en-GB"/>
        </w:rPr>
        <w:t xml:space="preserve">Article 8: </w:t>
      </w:r>
      <w:r w:rsidR="00DC443F">
        <w:rPr>
          <w:lang w:val="en-GB"/>
        </w:rPr>
        <w:t>The m</w:t>
      </w:r>
      <w:r w:rsidRPr="0021191B">
        <w:rPr>
          <w:lang w:val="en-GB"/>
        </w:rPr>
        <w:t>anaging committee</w:t>
      </w:r>
    </w:p>
    <w:p w14:paraId="414CA66C" w14:textId="77777777" w:rsidR="007870D6" w:rsidRPr="0021191B" w:rsidRDefault="00E61175" w:rsidP="006B1464">
      <w:pPr>
        <w:pStyle w:val="Plattetekst"/>
        <w:spacing w:line="277" w:lineRule="auto"/>
        <w:ind w:left="1013" w:right="92" w:firstLine="0"/>
        <w:contextualSpacing/>
        <w:rPr>
          <w:lang w:val="en-GB"/>
        </w:rPr>
      </w:pPr>
      <w:r w:rsidRPr="0021191B">
        <w:rPr>
          <w:lang w:val="en-GB"/>
        </w:rPr>
        <w:t xml:space="preserve">Article 9: The </w:t>
      </w:r>
      <w:r w:rsidR="00DC443F">
        <w:rPr>
          <w:lang w:val="en-GB"/>
        </w:rPr>
        <w:t>p</w:t>
      </w:r>
      <w:r w:rsidRPr="0021191B">
        <w:rPr>
          <w:lang w:val="en-GB"/>
        </w:rPr>
        <w:t xml:space="preserve">arty executive committee’s powers and duties </w:t>
      </w:r>
    </w:p>
    <w:p w14:paraId="3499416C" w14:textId="77777777" w:rsidR="008420DC" w:rsidRPr="0021191B" w:rsidRDefault="007870D6" w:rsidP="006B1464">
      <w:pPr>
        <w:pStyle w:val="Plattetekst"/>
        <w:spacing w:line="277" w:lineRule="auto"/>
        <w:ind w:left="1013" w:right="92" w:firstLine="0"/>
        <w:contextualSpacing/>
        <w:rPr>
          <w:lang w:val="en-GB"/>
        </w:rPr>
      </w:pPr>
      <w:r w:rsidRPr="0021191B">
        <w:rPr>
          <w:lang w:val="en-GB"/>
        </w:rPr>
        <w:t>Article 10</w:t>
      </w:r>
      <w:r w:rsidR="00E61175" w:rsidRPr="0021191B">
        <w:rPr>
          <w:lang w:val="en-GB"/>
        </w:rPr>
        <w:t>: Committee meetings</w:t>
      </w:r>
    </w:p>
    <w:p w14:paraId="766F8AF2" w14:textId="77777777" w:rsidR="007870D6" w:rsidRPr="0021191B" w:rsidRDefault="00E61175" w:rsidP="006B1464">
      <w:pPr>
        <w:pStyle w:val="Plattetekst"/>
        <w:spacing w:before="4" w:line="278" w:lineRule="auto"/>
        <w:ind w:left="1013" w:right="92" w:firstLine="0"/>
        <w:contextualSpacing/>
        <w:rPr>
          <w:lang w:val="en-GB"/>
        </w:rPr>
      </w:pPr>
      <w:r w:rsidRPr="0021191B">
        <w:rPr>
          <w:lang w:val="en-GB"/>
        </w:rPr>
        <w:t xml:space="preserve">Article 11: Representation </w:t>
      </w:r>
    </w:p>
    <w:p w14:paraId="30326764" w14:textId="77777777" w:rsidR="007870D6" w:rsidRPr="0021191B" w:rsidRDefault="00E61175" w:rsidP="006B1464">
      <w:pPr>
        <w:pStyle w:val="Plattetekst"/>
        <w:spacing w:before="4" w:line="278" w:lineRule="auto"/>
        <w:ind w:left="1013" w:right="92" w:firstLine="0"/>
        <w:contextualSpacing/>
        <w:rPr>
          <w:lang w:val="en-GB"/>
        </w:rPr>
      </w:pPr>
      <w:r w:rsidRPr="0021191B">
        <w:rPr>
          <w:lang w:val="en-GB"/>
        </w:rPr>
        <w:t xml:space="preserve">Article 12: </w:t>
      </w:r>
      <w:r w:rsidR="00DC443F">
        <w:rPr>
          <w:lang w:val="en-GB"/>
        </w:rPr>
        <w:t>The a</w:t>
      </w:r>
      <w:r w:rsidRPr="0021191B">
        <w:rPr>
          <w:lang w:val="en-GB"/>
        </w:rPr>
        <w:t xml:space="preserve">dvisory board </w:t>
      </w:r>
    </w:p>
    <w:p w14:paraId="18B53C60" w14:textId="77777777" w:rsidR="007870D6" w:rsidRPr="0021191B" w:rsidRDefault="00E61175" w:rsidP="006B1464">
      <w:pPr>
        <w:pStyle w:val="Plattetekst"/>
        <w:spacing w:before="4" w:line="278" w:lineRule="auto"/>
        <w:ind w:left="1013" w:right="92" w:firstLine="0"/>
        <w:contextualSpacing/>
        <w:rPr>
          <w:lang w:val="en-GB"/>
        </w:rPr>
      </w:pPr>
      <w:r w:rsidRPr="0021191B">
        <w:rPr>
          <w:lang w:val="en-GB"/>
        </w:rPr>
        <w:t xml:space="preserve">Chapter 4 </w:t>
      </w:r>
      <w:r w:rsidR="007870D6" w:rsidRPr="0021191B">
        <w:rPr>
          <w:lang w:val="en-GB"/>
        </w:rPr>
        <w:t>–</w:t>
      </w:r>
      <w:r w:rsidRPr="0021191B">
        <w:rPr>
          <w:lang w:val="en-GB"/>
        </w:rPr>
        <w:t xml:space="preserve"> </w:t>
      </w:r>
      <w:r w:rsidR="00DC443F">
        <w:rPr>
          <w:lang w:val="en-GB"/>
        </w:rPr>
        <w:t>The p</w:t>
      </w:r>
      <w:r w:rsidRPr="0021191B">
        <w:rPr>
          <w:lang w:val="en-GB"/>
        </w:rPr>
        <w:t>arty</w:t>
      </w:r>
      <w:r w:rsidR="007870D6" w:rsidRPr="0021191B">
        <w:rPr>
          <w:lang w:val="en-GB"/>
        </w:rPr>
        <w:t xml:space="preserve"> </w:t>
      </w:r>
      <w:r w:rsidRPr="0021191B">
        <w:rPr>
          <w:lang w:val="en-GB"/>
        </w:rPr>
        <w:t xml:space="preserve">congress </w:t>
      </w:r>
    </w:p>
    <w:p w14:paraId="7BD9E891" w14:textId="77777777" w:rsidR="008420DC" w:rsidRPr="0021191B" w:rsidRDefault="00DC443F" w:rsidP="006B1464">
      <w:pPr>
        <w:pStyle w:val="Plattetekst"/>
        <w:spacing w:before="4" w:line="278" w:lineRule="auto"/>
        <w:ind w:left="1013" w:right="92" w:firstLine="0"/>
        <w:contextualSpacing/>
        <w:rPr>
          <w:lang w:val="en-GB"/>
        </w:rPr>
      </w:pPr>
      <w:r>
        <w:rPr>
          <w:lang w:val="en-GB"/>
        </w:rPr>
        <w:t>Article 13 : The p</w:t>
      </w:r>
      <w:r w:rsidR="00E61175" w:rsidRPr="0021191B">
        <w:rPr>
          <w:lang w:val="en-GB"/>
        </w:rPr>
        <w:t>arty congress</w:t>
      </w:r>
    </w:p>
    <w:p w14:paraId="71BBFDA1" w14:textId="77777777" w:rsidR="0023740A" w:rsidRDefault="00E61175" w:rsidP="0023740A">
      <w:pPr>
        <w:pStyle w:val="Plattetekst"/>
        <w:spacing w:before="1" w:line="277" w:lineRule="auto"/>
        <w:ind w:left="1013" w:right="144" w:firstLine="0"/>
        <w:contextualSpacing/>
        <w:rPr>
          <w:lang w:val="en-GB"/>
        </w:rPr>
      </w:pPr>
      <w:r w:rsidRPr="0021191B">
        <w:rPr>
          <w:lang w:val="en-GB"/>
        </w:rPr>
        <w:t xml:space="preserve">Article 14 : The </w:t>
      </w:r>
      <w:r w:rsidR="0023740A">
        <w:rPr>
          <w:lang w:val="en-GB"/>
        </w:rPr>
        <w:t>p</w:t>
      </w:r>
      <w:r w:rsidRPr="0021191B">
        <w:rPr>
          <w:lang w:val="en-GB"/>
        </w:rPr>
        <w:t xml:space="preserve">arty congress’ powers and duties </w:t>
      </w:r>
    </w:p>
    <w:p w14:paraId="53FE0C89" w14:textId="77777777" w:rsidR="008420DC" w:rsidRPr="0021191B" w:rsidRDefault="00E61175" w:rsidP="0023740A">
      <w:pPr>
        <w:pStyle w:val="Plattetekst"/>
        <w:spacing w:before="1" w:line="277" w:lineRule="auto"/>
        <w:ind w:left="1013" w:right="144" w:firstLine="0"/>
        <w:contextualSpacing/>
        <w:rPr>
          <w:lang w:val="en-GB"/>
        </w:rPr>
      </w:pPr>
      <w:r w:rsidRPr="0021191B">
        <w:rPr>
          <w:lang w:val="en-GB"/>
        </w:rPr>
        <w:t xml:space="preserve">Article 15: Convening </w:t>
      </w:r>
      <w:r w:rsidR="0023740A">
        <w:rPr>
          <w:lang w:val="en-GB"/>
        </w:rPr>
        <w:t>the p</w:t>
      </w:r>
      <w:r w:rsidRPr="0021191B">
        <w:rPr>
          <w:lang w:val="en-GB"/>
        </w:rPr>
        <w:t>arty congress</w:t>
      </w:r>
    </w:p>
    <w:p w14:paraId="5433D822" w14:textId="77777777" w:rsidR="008420DC" w:rsidRPr="0021191B" w:rsidRDefault="00E61175" w:rsidP="006B1464">
      <w:pPr>
        <w:pStyle w:val="Plattetekst"/>
        <w:spacing w:before="4"/>
        <w:ind w:left="1013" w:firstLine="0"/>
        <w:contextualSpacing/>
        <w:rPr>
          <w:lang w:val="en-GB"/>
        </w:rPr>
      </w:pPr>
      <w:r w:rsidRPr="0021191B">
        <w:rPr>
          <w:lang w:val="en-GB"/>
        </w:rPr>
        <w:t>Article 16 : Access and right</w:t>
      </w:r>
      <w:r w:rsidR="00DC443F">
        <w:rPr>
          <w:lang w:val="en-GB"/>
        </w:rPr>
        <w:t xml:space="preserve"> to vote</w:t>
      </w:r>
    </w:p>
    <w:p w14:paraId="63F76D8F" w14:textId="77777777" w:rsidR="00DB21DA" w:rsidRPr="0021191B" w:rsidRDefault="00E61175" w:rsidP="006B1464">
      <w:pPr>
        <w:pStyle w:val="Plattetekst"/>
        <w:spacing w:before="43" w:line="277" w:lineRule="auto"/>
        <w:ind w:left="1013" w:right="234" w:firstLine="0"/>
        <w:contextualSpacing/>
        <w:rPr>
          <w:lang w:val="en-GB"/>
        </w:rPr>
      </w:pPr>
      <w:r w:rsidRPr="0021191B">
        <w:rPr>
          <w:lang w:val="en-GB"/>
        </w:rPr>
        <w:t xml:space="preserve">Chapter 5 </w:t>
      </w:r>
      <w:r w:rsidR="00DB21DA" w:rsidRPr="0021191B">
        <w:rPr>
          <w:lang w:val="en-GB"/>
        </w:rPr>
        <w:t xml:space="preserve">– </w:t>
      </w:r>
      <w:r w:rsidR="005A4C05" w:rsidRPr="005A4C05">
        <w:rPr>
          <w:lang w:val="en-GB"/>
        </w:rPr>
        <w:t>Sections</w:t>
      </w:r>
      <w:r w:rsidRPr="0021191B">
        <w:rPr>
          <w:lang w:val="en-GB"/>
        </w:rPr>
        <w:t>, committees,</w:t>
      </w:r>
      <w:r w:rsidR="00401353">
        <w:rPr>
          <w:lang w:val="en-GB"/>
        </w:rPr>
        <w:t xml:space="preserve"> the </w:t>
      </w:r>
      <w:r w:rsidR="00E73B9A">
        <w:rPr>
          <w:lang w:val="en-GB"/>
        </w:rPr>
        <w:t>party bureau</w:t>
      </w:r>
      <w:r w:rsidRPr="0021191B">
        <w:rPr>
          <w:lang w:val="en-GB"/>
        </w:rPr>
        <w:t xml:space="preserve"> </w:t>
      </w:r>
    </w:p>
    <w:p w14:paraId="263305A8" w14:textId="77777777" w:rsidR="008420DC" w:rsidRPr="0021191B" w:rsidRDefault="00296BFB" w:rsidP="006B1464">
      <w:pPr>
        <w:pStyle w:val="Plattetekst"/>
        <w:spacing w:before="43" w:line="277" w:lineRule="auto"/>
        <w:ind w:left="1013" w:right="234" w:firstLine="0"/>
        <w:contextualSpacing/>
        <w:rPr>
          <w:lang w:val="en-GB"/>
        </w:rPr>
      </w:pPr>
      <w:r w:rsidRPr="0021191B">
        <w:rPr>
          <w:lang w:val="en-GB"/>
        </w:rPr>
        <w:t>Article 17</w:t>
      </w:r>
      <w:r w:rsidR="00E61175" w:rsidRPr="0021191B">
        <w:rPr>
          <w:lang w:val="en-GB"/>
        </w:rPr>
        <w:t xml:space="preserve">: </w:t>
      </w:r>
      <w:r w:rsidR="005A4C05">
        <w:rPr>
          <w:lang w:val="en-GB"/>
        </w:rPr>
        <w:t>Sections</w:t>
      </w:r>
      <w:r w:rsidR="00E61175" w:rsidRPr="0021191B">
        <w:rPr>
          <w:lang w:val="en-GB"/>
        </w:rPr>
        <w:t xml:space="preserve"> </w:t>
      </w:r>
      <w:r w:rsidRPr="0021191B">
        <w:rPr>
          <w:lang w:val="en-GB"/>
        </w:rPr>
        <w:t>–</w:t>
      </w:r>
      <w:r w:rsidR="00E61175" w:rsidRPr="0021191B">
        <w:rPr>
          <w:lang w:val="en-GB"/>
        </w:rPr>
        <w:t xml:space="preserve"> organization</w:t>
      </w:r>
    </w:p>
    <w:p w14:paraId="0E6CB76E" w14:textId="77777777" w:rsidR="008420DC" w:rsidRPr="0021191B" w:rsidRDefault="00E61175" w:rsidP="006B1464">
      <w:pPr>
        <w:pStyle w:val="Plattetekst"/>
        <w:spacing w:before="4" w:line="277" w:lineRule="auto"/>
        <w:ind w:left="1013" w:right="4562" w:firstLine="0"/>
        <w:contextualSpacing/>
        <w:rPr>
          <w:lang w:val="en-GB"/>
        </w:rPr>
      </w:pPr>
      <w:r w:rsidRPr="0021191B">
        <w:rPr>
          <w:lang w:val="en-GB"/>
        </w:rPr>
        <w:t xml:space="preserve">Article 18: </w:t>
      </w:r>
      <w:r w:rsidR="005A4C05">
        <w:rPr>
          <w:lang w:val="en-GB"/>
        </w:rPr>
        <w:t>Sections</w:t>
      </w:r>
      <w:r w:rsidRPr="0021191B">
        <w:rPr>
          <w:lang w:val="en-GB"/>
        </w:rPr>
        <w:t xml:space="preserve"> </w:t>
      </w:r>
      <w:r w:rsidR="00296BFB" w:rsidRPr="0021191B">
        <w:rPr>
          <w:lang w:val="en-GB"/>
        </w:rPr>
        <w:t>–</w:t>
      </w:r>
      <w:r w:rsidRPr="0021191B">
        <w:rPr>
          <w:lang w:val="en-GB"/>
        </w:rPr>
        <w:t xml:space="preserve"> </w:t>
      </w:r>
      <w:r w:rsidR="00296BFB" w:rsidRPr="0021191B">
        <w:rPr>
          <w:lang w:val="en-GB"/>
        </w:rPr>
        <w:t>formation</w:t>
      </w:r>
      <w:r w:rsidRPr="0021191B">
        <w:rPr>
          <w:lang w:val="en-GB"/>
        </w:rPr>
        <w:t xml:space="preserve"> Article 19: Committees</w:t>
      </w:r>
    </w:p>
    <w:p w14:paraId="7BC5AFAE" w14:textId="77777777" w:rsidR="008420DC" w:rsidRPr="0021191B" w:rsidRDefault="00E61175" w:rsidP="006B1464">
      <w:pPr>
        <w:pStyle w:val="Plattetekst"/>
        <w:spacing w:before="1"/>
        <w:ind w:left="1013" w:firstLine="0"/>
        <w:contextualSpacing/>
        <w:rPr>
          <w:lang w:val="en-GB"/>
        </w:rPr>
      </w:pPr>
      <w:r w:rsidRPr="0021191B">
        <w:rPr>
          <w:lang w:val="en-GB"/>
        </w:rPr>
        <w:t xml:space="preserve">Article 20: </w:t>
      </w:r>
      <w:r w:rsidR="00401353">
        <w:rPr>
          <w:lang w:val="en-GB"/>
        </w:rPr>
        <w:t>The p</w:t>
      </w:r>
      <w:r w:rsidR="00E73B9A">
        <w:rPr>
          <w:lang w:val="en-GB"/>
        </w:rPr>
        <w:t>arty bureau</w:t>
      </w:r>
    </w:p>
    <w:p w14:paraId="69F1934E" w14:textId="77777777" w:rsidR="008420DC" w:rsidRPr="0021191B" w:rsidRDefault="005A4C05" w:rsidP="006B1464">
      <w:pPr>
        <w:pStyle w:val="Plattetekst"/>
        <w:spacing w:before="45" w:line="277" w:lineRule="auto"/>
        <w:ind w:left="1013" w:right="3497" w:firstLine="0"/>
        <w:contextualSpacing/>
        <w:rPr>
          <w:lang w:val="en-GB"/>
        </w:rPr>
      </w:pPr>
      <w:r>
        <w:rPr>
          <w:lang w:val="en-GB"/>
        </w:rPr>
        <w:t>Chapter</w:t>
      </w:r>
      <w:r w:rsidR="00E61175" w:rsidRPr="0021191B">
        <w:rPr>
          <w:lang w:val="en-GB"/>
        </w:rPr>
        <w:t xml:space="preserve"> 6 – Decision-making and </w:t>
      </w:r>
      <w:r w:rsidR="00296BFB" w:rsidRPr="0021191B">
        <w:rPr>
          <w:lang w:val="en-GB"/>
        </w:rPr>
        <w:t>r</w:t>
      </w:r>
      <w:r w:rsidR="00E61175" w:rsidRPr="0021191B">
        <w:rPr>
          <w:lang w:val="en-GB"/>
        </w:rPr>
        <w:t xml:space="preserve">egulations Article 21: </w:t>
      </w:r>
      <w:r w:rsidR="00DC443F">
        <w:rPr>
          <w:lang w:val="en-GB"/>
        </w:rPr>
        <w:t>Passing of resolutions</w:t>
      </w:r>
    </w:p>
    <w:p w14:paraId="73AD0328" w14:textId="77777777" w:rsidR="008420DC" w:rsidRPr="0021191B" w:rsidRDefault="00E61175" w:rsidP="006B1464">
      <w:pPr>
        <w:pStyle w:val="Plattetekst"/>
        <w:spacing w:before="1"/>
        <w:ind w:left="1013" w:firstLine="0"/>
        <w:contextualSpacing/>
        <w:rPr>
          <w:lang w:val="en-GB"/>
        </w:rPr>
      </w:pPr>
      <w:r w:rsidRPr="0021191B">
        <w:rPr>
          <w:lang w:val="en-GB"/>
        </w:rPr>
        <w:t>Article 22: Regulations</w:t>
      </w:r>
    </w:p>
    <w:p w14:paraId="4F5EFDFB" w14:textId="77777777" w:rsidR="00794FAC" w:rsidRPr="0021191B" w:rsidRDefault="00E61175" w:rsidP="006B1464">
      <w:pPr>
        <w:pStyle w:val="Plattetekst"/>
        <w:spacing w:before="45" w:line="277" w:lineRule="auto"/>
        <w:ind w:left="1013" w:right="4248" w:firstLine="0"/>
        <w:contextualSpacing/>
        <w:rPr>
          <w:lang w:val="en-GB"/>
        </w:rPr>
      </w:pPr>
      <w:r w:rsidRPr="0021191B">
        <w:rPr>
          <w:lang w:val="en-GB"/>
        </w:rPr>
        <w:t xml:space="preserve">Chapter 7 </w:t>
      </w:r>
      <w:r w:rsidR="00296BFB" w:rsidRPr="0021191B">
        <w:rPr>
          <w:lang w:val="en-GB"/>
        </w:rPr>
        <w:t>–</w:t>
      </w:r>
      <w:r w:rsidRPr="0021191B">
        <w:rPr>
          <w:lang w:val="en-GB"/>
        </w:rPr>
        <w:t xml:space="preserve"> Finances</w:t>
      </w:r>
      <w:r w:rsidR="00296BFB" w:rsidRPr="0021191B">
        <w:rPr>
          <w:lang w:val="en-GB"/>
        </w:rPr>
        <w:t xml:space="preserve"> </w:t>
      </w:r>
      <w:r w:rsidRPr="0021191B">
        <w:rPr>
          <w:lang w:val="en-GB"/>
        </w:rPr>
        <w:t xml:space="preserve">and </w:t>
      </w:r>
      <w:r w:rsidR="00794FAC" w:rsidRPr="0021191B">
        <w:rPr>
          <w:lang w:val="en-GB"/>
        </w:rPr>
        <w:t>accounts</w:t>
      </w:r>
    </w:p>
    <w:p w14:paraId="0A42681E" w14:textId="77777777" w:rsidR="00794FAC" w:rsidRPr="0021191B" w:rsidRDefault="00E61175" w:rsidP="006B1464">
      <w:pPr>
        <w:pStyle w:val="Plattetekst"/>
        <w:spacing w:before="45" w:line="277" w:lineRule="auto"/>
        <w:ind w:left="1013" w:right="4248" w:firstLine="0"/>
        <w:contextualSpacing/>
        <w:rPr>
          <w:lang w:val="en-GB"/>
        </w:rPr>
      </w:pPr>
      <w:r w:rsidRPr="0021191B">
        <w:rPr>
          <w:lang w:val="en-GB"/>
        </w:rPr>
        <w:t xml:space="preserve">Article 23: </w:t>
      </w:r>
      <w:r w:rsidR="00794FAC" w:rsidRPr="0021191B">
        <w:rPr>
          <w:lang w:val="en-GB"/>
        </w:rPr>
        <w:t>Accounting</w:t>
      </w:r>
      <w:r w:rsidRPr="0021191B">
        <w:rPr>
          <w:lang w:val="en-GB"/>
        </w:rPr>
        <w:t xml:space="preserve"> and finances </w:t>
      </w:r>
    </w:p>
    <w:p w14:paraId="30A109E3" w14:textId="77777777" w:rsidR="008420DC" w:rsidRPr="0021191B" w:rsidRDefault="00E61175" w:rsidP="006B1464">
      <w:pPr>
        <w:pStyle w:val="Plattetekst"/>
        <w:spacing w:before="45" w:line="277" w:lineRule="auto"/>
        <w:ind w:left="1013" w:right="4248" w:firstLine="0"/>
        <w:contextualSpacing/>
        <w:rPr>
          <w:lang w:val="en-GB"/>
        </w:rPr>
      </w:pPr>
      <w:r w:rsidRPr="0021191B">
        <w:rPr>
          <w:lang w:val="en-GB"/>
        </w:rPr>
        <w:t>Article 24: Accounts</w:t>
      </w:r>
    </w:p>
    <w:p w14:paraId="2D050BC7" w14:textId="77777777" w:rsidR="00794FAC" w:rsidRPr="0021191B" w:rsidRDefault="005A4C05" w:rsidP="006B1464">
      <w:pPr>
        <w:pStyle w:val="Plattetekst"/>
        <w:spacing w:before="3" w:line="277" w:lineRule="auto"/>
        <w:ind w:left="1013" w:right="-49" w:firstLine="0"/>
        <w:contextualSpacing/>
        <w:rPr>
          <w:lang w:val="en-GB"/>
        </w:rPr>
      </w:pPr>
      <w:r>
        <w:rPr>
          <w:lang w:val="en-GB"/>
        </w:rPr>
        <w:t>Chapter</w:t>
      </w:r>
      <w:r w:rsidR="00E61175" w:rsidRPr="0021191B">
        <w:rPr>
          <w:lang w:val="en-GB"/>
        </w:rPr>
        <w:t xml:space="preserve"> 8 – Amendment to the charter and dissolution</w:t>
      </w:r>
    </w:p>
    <w:p w14:paraId="35A1A19E" w14:textId="77777777" w:rsidR="008420DC" w:rsidRPr="0021191B" w:rsidRDefault="00E61175" w:rsidP="006B1464">
      <w:pPr>
        <w:pStyle w:val="Plattetekst"/>
        <w:spacing w:before="3" w:line="277" w:lineRule="auto"/>
        <w:ind w:left="1013" w:right="-49" w:firstLine="0"/>
        <w:contextualSpacing/>
        <w:rPr>
          <w:lang w:val="en-GB"/>
        </w:rPr>
      </w:pPr>
      <w:r w:rsidRPr="0021191B">
        <w:rPr>
          <w:lang w:val="en-GB"/>
        </w:rPr>
        <w:t>Article 25: Amendment to the charter</w:t>
      </w:r>
    </w:p>
    <w:p w14:paraId="14C1F973" w14:textId="77777777" w:rsidR="008420DC" w:rsidRPr="0021191B" w:rsidRDefault="00E61175" w:rsidP="006B1464">
      <w:pPr>
        <w:pStyle w:val="Plattetekst"/>
        <w:spacing w:before="1"/>
        <w:ind w:left="1013" w:firstLine="0"/>
        <w:contextualSpacing/>
        <w:rPr>
          <w:lang w:val="en-GB"/>
        </w:rPr>
      </w:pPr>
      <w:r w:rsidRPr="0021191B">
        <w:rPr>
          <w:lang w:val="en-GB"/>
        </w:rPr>
        <w:t>Article 26: Dissolution and liquidation.</w:t>
      </w:r>
    </w:p>
    <w:p w14:paraId="708B7C74" w14:textId="77777777" w:rsidR="008420DC" w:rsidRPr="0021191B" w:rsidRDefault="00E61175" w:rsidP="006B1464">
      <w:pPr>
        <w:pStyle w:val="Plattetekst"/>
        <w:spacing w:before="45"/>
        <w:ind w:left="1015" w:firstLine="0"/>
        <w:contextualSpacing/>
        <w:rPr>
          <w:lang w:val="en-GB"/>
        </w:rPr>
      </w:pPr>
      <w:r w:rsidRPr="0021191B">
        <w:rPr>
          <w:lang w:val="en-GB"/>
        </w:rPr>
        <w:t>The person appearing, acting as stated, declared in relation to the aforementioned resolution and to the implementation thereof</w:t>
      </w:r>
      <w:r w:rsidR="00794FAC" w:rsidRPr="0021191B">
        <w:rPr>
          <w:lang w:val="en-GB"/>
        </w:rPr>
        <w:t>,</w:t>
      </w:r>
      <w:r w:rsidRPr="0021191B">
        <w:rPr>
          <w:lang w:val="en-GB"/>
        </w:rPr>
        <w:t xml:space="preserve"> which is hereby confirmed, that the </w:t>
      </w:r>
      <w:r w:rsidRPr="0021191B">
        <w:rPr>
          <w:lang w:val="en-GB"/>
        </w:rPr>
        <w:lastRenderedPageBreak/>
        <w:t xml:space="preserve">charter of the </w:t>
      </w:r>
      <w:r w:rsidR="00F111D0">
        <w:rPr>
          <w:lang w:val="en-GB"/>
        </w:rPr>
        <w:t>association</w:t>
      </w:r>
      <w:r w:rsidRPr="0021191B">
        <w:rPr>
          <w:lang w:val="en-GB"/>
        </w:rPr>
        <w:t xml:space="preserve"> will be as follows:</w:t>
      </w:r>
    </w:p>
    <w:p w14:paraId="32325984" w14:textId="77777777" w:rsidR="008420DC" w:rsidRPr="0021191B" w:rsidRDefault="00E61175" w:rsidP="006B1464">
      <w:pPr>
        <w:pStyle w:val="Plattetekst"/>
        <w:spacing w:before="195" w:line="280" w:lineRule="auto"/>
        <w:ind w:left="1015" w:right="587" w:firstLine="0"/>
        <w:contextualSpacing/>
        <w:rPr>
          <w:rFonts w:cs="Times New Roman"/>
          <w:lang w:val="en-GB"/>
        </w:rPr>
      </w:pPr>
      <w:r w:rsidRPr="0021191B">
        <w:rPr>
          <w:b/>
          <w:bCs/>
          <w:u w:val="thick" w:color="000000"/>
          <w:lang w:val="en-GB"/>
        </w:rPr>
        <w:t>CHARTER:</w:t>
      </w:r>
    </w:p>
    <w:p w14:paraId="50A0DBAB" w14:textId="77777777" w:rsidR="008420DC" w:rsidRPr="0021191B" w:rsidRDefault="00E61175" w:rsidP="006B1464">
      <w:pPr>
        <w:pStyle w:val="Plattetekst"/>
        <w:spacing w:line="269" w:lineRule="exact"/>
        <w:ind w:left="1015" w:firstLine="0"/>
        <w:contextualSpacing/>
        <w:rPr>
          <w:lang w:val="en-GB"/>
        </w:rPr>
      </w:pPr>
      <w:r w:rsidRPr="0021191B">
        <w:rPr>
          <w:lang w:val="en-GB"/>
        </w:rPr>
        <w:t xml:space="preserve">Chapter 1 </w:t>
      </w:r>
      <w:r w:rsidR="00794FAC" w:rsidRPr="0021191B">
        <w:rPr>
          <w:lang w:val="en-GB"/>
        </w:rPr>
        <w:t>–</w:t>
      </w:r>
      <w:r w:rsidRPr="0021191B">
        <w:rPr>
          <w:lang w:val="en-GB"/>
        </w:rPr>
        <w:t xml:space="preserve"> General</w:t>
      </w:r>
    </w:p>
    <w:p w14:paraId="46180A3C" w14:textId="77777777" w:rsidR="008420DC" w:rsidRPr="0021191B" w:rsidRDefault="00E61175" w:rsidP="006B1464">
      <w:pPr>
        <w:pStyle w:val="Kop1"/>
        <w:contextualSpacing/>
        <w:rPr>
          <w:b w:val="0"/>
          <w:bCs w:val="0"/>
          <w:lang w:val="en-GB"/>
        </w:rPr>
      </w:pPr>
      <w:r w:rsidRPr="0021191B">
        <w:rPr>
          <w:lang w:val="en-GB"/>
        </w:rPr>
        <w:t xml:space="preserve">Article 1 </w:t>
      </w:r>
      <w:r w:rsidR="0021191B" w:rsidRPr="0021191B">
        <w:rPr>
          <w:lang w:val="en-GB"/>
        </w:rPr>
        <w:t>–</w:t>
      </w:r>
      <w:r w:rsidRPr="0021191B">
        <w:rPr>
          <w:lang w:val="en-GB"/>
        </w:rPr>
        <w:t xml:space="preserve"> Name, registered office and term</w:t>
      </w:r>
    </w:p>
    <w:p w14:paraId="234D74D8" w14:textId="4DED8146" w:rsidR="008420DC" w:rsidRPr="0021191B" w:rsidRDefault="00E61175" w:rsidP="006B1464">
      <w:pPr>
        <w:pStyle w:val="Plattetekst"/>
        <w:numPr>
          <w:ilvl w:val="0"/>
          <w:numId w:val="26"/>
        </w:numPr>
        <w:tabs>
          <w:tab w:val="left" w:pos="1438"/>
        </w:tabs>
        <w:spacing w:before="41" w:line="277" w:lineRule="auto"/>
        <w:ind w:right="166"/>
        <w:contextualSpacing/>
        <w:rPr>
          <w:lang w:val="en-GB"/>
        </w:rPr>
      </w:pPr>
      <w:r w:rsidRPr="0021191B">
        <w:rPr>
          <w:lang w:val="en-GB"/>
        </w:rPr>
        <w:t xml:space="preserve">The </w:t>
      </w:r>
      <w:r w:rsidR="00F111D0">
        <w:rPr>
          <w:lang w:val="en-GB"/>
        </w:rPr>
        <w:t>association</w:t>
      </w:r>
      <w:r w:rsidRPr="0021191B">
        <w:rPr>
          <w:lang w:val="en-GB"/>
        </w:rPr>
        <w:t>'s name is: ‘</w:t>
      </w:r>
      <w:r w:rsidR="000C7C2D">
        <w:rPr>
          <w:b/>
          <w:lang w:val="en-GB"/>
        </w:rPr>
        <w:t>Party for the Animals (</w:t>
      </w:r>
      <w:r w:rsidRPr="0021191B">
        <w:rPr>
          <w:b/>
          <w:bCs/>
          <w:lang w:val="en-GB"/>
        </w:rPr>
        <w:t>Partij voor de Dieren</w:t>
      </w:r>
      <w:r w:rsidR="000C7C2D">
        <w:rPr>
          <w:b/>
          <w:bCs/>
          <w:lang w:val="en-GB"/>
        </w:rPr>
        <w:t>)</w:t>
      </w:r>
      <w:r w:rsidRPr="0021191B">
        <w:rPr>
          <w:lang w:val="en-GB"/>
        </w:rPr>
        <w:t xml:space="preserve">’. Hereinafter, it will be referred to in the charter and regulations as: ‘the party’. The </w:t>
      </w:r>
      <w:r w:rsidR="00F111D0">
        <w:rPr>
          <w:lang w:val="en-GB"/>
        </w:rPr>
        <w:t>association</w:t>
      </w:r>
      <w:r w:rsidRPr="0021191B">
        <w:rPr>
          <w:lang w:val="en-GB"/>
        </w:rPr>
        <w:t xml:space="preserve"> has full legal capacity.</w:t>
      </w:r>
    </w:p>
    <w:p w14:paraId="6D883C29" w14:textId="77777777" w:rsidR="008420DC" w:rsidRPr="0021191B" w:rsidRDefault="00E61175" w:rsidP="006B1464">
      <w:pPr>
        <w:pStyle w:val="Plattetekst"/>
        <w:numPr>
          <w:ilvl w:val="0"/>
          <w:numId w:val="26"/>
        </w:numPr>
        <w:tabs>
          <w:tab w:val="left" w:pos="1438"/>
        </w:tabs>
        <w:spacing w:before="4"/>
        <w:contextualSpacing/>
        <w:rPr>
          <w:lang w:val="en-GB"/>
        </w:rPr>
      </w:pPr>
      <w:r w:rsidRPr="0021191B">
        <w:rPr>
          <w:lang w:val="en-GB"/>
        </w:rPr>
        <w:t>The party has its registered office in the municipality of Amsterdam.</w:t>
      </w:r>
    </w:p>
    <w:p w14:paraId="1E78EBDB" w14:textId="77777777" w:rsidR="008420DC" w:rsidRPr="0021191B" w:rsidRDefault="00E61175" w:rsidP="006B1464">
      <w:pPr>
        <w:pStyle w:val="Plattetekst"/>
        <w:numPr>
          <w:ilvl w:val="0"/>
          <w:numId w:val="26"/>
        </w:numPr>
        <w:tabs>
          <w:tab w:val="left" w:pos="1438"/>
        </w:tabs>
        <w:spacing w:before="44"/>
        <w:contextualSpacing/>
        <w:rPr>
          <w:lang w:val="en-GB"/>
        </w:rPr>
      </w:pPr>
      <w:r w:rsidRPr="0021191B">
        <w:rPr>
          <w:lang w:val="en-GB"/>
        </w:rPr>
        <w:t>The party has been formed for an indefinite period.</w:t>
      </w:r>
    </w:p>
    <w:p w14:paraId="1FFCE6E2" w14:textId="77777777" w:rsidR="008420DC" w:rsidRPr="0021191B" w:rsidRDefault="00E61175" w:rsidP="006B1464">
      <w:pPr>
        <w:pStyle w:val="Kop1"/>
        <w:contextualSpacing/>
        <w:rPr>
          <w:b w:val="0"/>
          <w:bCs w:val="0"/>
          <w:lang w:val="en-GB"/>
        </w:rPr>
      </w:pPr>
      <w:r w:rsidRPr="0021191B">
        <w:rPr>
          <w:lang w:val="en-GB"/>
        </w:rPr>
        <w:t xml:space="preserve">Article 2 </w:t>
      </w:r>
      <w:r w:rsidR="00F67E49">
        <w:rPr>
          <w:lang w:val="en-GB"/>
        </w:rPr>
        <w:t>–</w:t>
      </w:r>
      <w:r w:rsidRPr="0021191B">
        <w:rPr>
          <w:lang w:val="en-GB"/>
        </w:rPr>
        <w:t xml:space="preserve"> Object</w:t>
      </w:r>
    </w:p>
    <w:p w14:paraId="44323A07" w14:textId="77777777" w:rsidR="008420DC" w:rsidRPr="0021191B" w:rsidRDefault="00E61175" w:rsidP="006B1464">
      <w:pPr>
        <w:pStyle w:val="Plattetekst"/>
        <w:numPr>
          <w:ilvl w:val="0"/>
          <w:numId w:val="25"/>
        </w:numPr>
        <w:tabs>
          <w:tab w:val="left" w:pos="1438"/>
        </w:tabs>
        <w:spacing w:before="41" w:line="277" w:lineRule="auto"/>
        <w:ind w:right="398"/>
        <w:contextualSpacing/>
        <w:jc w:val="both"/>
        <w:rPr>
          <w:lang w:val="en-GB"/>
        </w:rPr>
      </w:pPr>
      <w:r w:rsidRPr="0021191B">
        <w:rPr>
          <w:lang w:val="en-GB"/>
        </w:rPr>
        <w:t xml:space="preserve">The </w:t>
      </w:r>
      <w:r w:rsidR="00F67E49">
        <w:rPr>
          <w:lang w:val="en-GB"/>
        </w:rPr>
        <w:t xml:space="preserve">aim of the </w:t>
      </w:r>
      <w:r w:rsidRPr="0021191B">
        <w:rPr>
          <w:lang w:val="en-GB"/>
        </w:rPr>
        <w:t xml:space="preserve">party is to protect the interests of animals as living creatures </w:t>
      </w:r>
      <w:r w:rsidR="008E0C4A">
        <w:rPr>
          <w:lang w:val="en-GB"/>
        </w:rPr>
        <w:t xml:space="preserve">with </w:t>
      </w:r>
      <w:r w:rsidRPr="0021191B">
        <w:rPr>
          <w:lang w:val="en-GB"/>
        </w:rPr>
        <w:t xml:space="preserve">feelings and </w:t>
      </w:r>
      <w:r w:rsidR="008E0C4A">
        <w:rPr>
          <w:lang w:val="en-GB"/>
        </w:rPr>
        <w:t xml:space="preserve">a </w:t>
      </w:r>
      <w:r w:rsidR="00F67E49" w:rsidRPr="0021191B">
        <w:rPr>
          <w:lang w:val="en-GB"/>
        </w:rPr>
        <w:t>consciousness</w:t>
      </w:r>
      <w:r w:rsidRPr="0021191B">
        <w:rPr>
          <w:lang w:val="en-GB"/>
        </w:rPr>
        <w:t xml:space="preserve">. Consequently, the party strives </w:t>
      </w:r>
      <w:r w:rsidR="00B8638D">
        <w:rPr>
          <w:lang w:val="en-GB"/>
        </w:rPr>
        <w:t xml:space="preserve">for </w:t>
      </w:r>
      <w:r w:rsidRPr="0021191B">
        <w:rPr>
          <w:lang w:val="en-GB"/>
        </w:rPr>
        <w:t>the conservation and protection of nature and the environment.</w:t>
      </w:r>
    </w:p>
    <w:p w14:paraId="55E8F4C9" w14:textId="77777777" w:rsidR="008420DC" w:rsidRPr="0021191B" w:rsidRDefault="00B8638D" w:rsidP="006B1464">
      <w:pPr>
        <w:pStyle w:val="Plattetekst"/>
        <w:spacing w:before="4" w:line="277" w:lineRule="auto"/>
        <w:ind w:right="1100" w:firstLine="0"/>
        <w:contextualSpacing/>
        <w:rPr>
          <w:lang w:val="en-GB"/>
        </w:rPr>
      </w:pPr>
      <w:r>
        <w:rPr>
          <w:lang w:val="en-GB"/>
        </w:rPr>
        <w:t>For this, t</w:t>
      </w:r>
      <w:r w:rsidR="00E61175" w:rsidRPr="0021191B">
        <w:rPr>
          <w:lang w:val="en-GB"/>
        </w:rPr>
        <w:t>he following terms serve as a guideline: compassion, sustainability, individual freedom, and individual responsibility.</w:t>
      </w:r>
    </w:p>
    <w:p w14:paraId="65039F7B" w14:textId="77777777" w:rsidR="008420DC" w:rsidRPr="0021191B" w:rsidRDefault="00E61175" w:rsidP="006B1464">
      <w:pPr>
        <w:pStyle w:val="Plattetekst"/>
        <w:numPr>
          <w:ilvl w:val="0"/>
          <w:numId w:val="25"/>
        </w:numPr>
        <w:tabs>
          <w:tab w:val="left" w:pos="1438"/>
        </w:tabs>
        <w:spacing w:before="1"/>
        <w:contextualSpacing/>
        <w:rPr>
          <w:lang w:val="en-GB"/>
        </w:rPr>
      </w:pPr>
      <w:r w:rsidRPr="0021191B">
        <w:rPr>
          <w:lang w:val="en-GB"/>
        </w:rPr>
        <w:t>The ways in which the party tries to achieve these objects include:</w:t>
      </w:r>
    </w:p>
    <w:p w14:paraId="570A1111" w14:textId="77777777" w:rsidR="008420DC" w:rsidRPr="0021191B" w:rsidRDefault="00E61175" w:rsidP="006B1464">
      <w:pPr>
        <w:pStyle w:val="Plattetekst"/>
        <w:numPr>
          <w:ilvl w:val="1"/>
          <w:numId w:val="25"/>
        </w:numPr>
        <w:tabs>
          <w:tab w:val="left" w:pos="1863"/>
        </w:tabs>
        <w:spacing w:before="45"/>
        <w:ind w:hanging="424"/>
        <w:contextualSpacing/>
        <w:rPr>
          <w:lang w:val="en-GB"/>
        </w:rPr>
      </w:pPr>
      <w:r w:rsidRPr="0021191B">
        <w:rPr>
          <w:lang w:val="en-GB"/>
        </w:rPr>
        <w:t>giving publicity to its pol</w:t>
      </w:r>
      <w:r w:rsidR="00B8638D">
        <w:rPr>
          <w:lang w:val="en-GB"/>
        </w:rPr>
        <w:t>it</w:t>
      </w:r>
      <w:r w:rsidRPr="0021191B">
        <w:rPr>
          <w:lang w:val="en-GB"/>
        </w:rPr>
        <w:t>i</w:t>
      </w:r>
      <w:r w:rsidR="00B8638D">
        <w:rPr>
          <w:lang w:val="en-GB"/>
        </w:rPr>
        <w:t>c</w:t>
      </w:r>
      <w:r w:rsidRPr="0021191B">
        <w:rPr>
          <w:lang w:val="en-GB"/>
        </w:rPr>
        <w:t>al objects through the media;</w:t>
      </w:r>
    </w:p>
    <w:p w14:paraId="383D9BC8" w14:textId="64D267C8" w:rsidR="008420DC" w:rsidRPr="0021191B" w:rsidRDefault="00E61175" w:rsidP="006B1464">
      <w:pPr>
        <w:pStyle w:val="Plattetekst"/>
        <w:numPr>
          <w:ilvl w:val="1"/>
          <w:numId w:val="25"/>
        </w:numPr>
        <w:tabs>
          <w:tab w:val="left" w:pos="1863"/>
        </w:tabs>
        <w:spacing w:before="43" w:line="277" w:lineRule="auto"/>
        <w:ind w:right="587" w:hanging="424"/>
        <w:contextualSpacing/>
        <w:rPr>
          <w:rFonts w:cs="Times New Roman"/>
          <w:lang w:val="en-GB"/>
        </w:rPr>
      </w:pPr>
      <w:r w:rsidRPr="0021191B">
        <w:rPr>
          <w:lang w:val="en-GB"/>
        </w:rPr>
        <w:t>propagating its poli</w:t>
      </w:r>
      <w:r w:rsidR="00B8638D">
        <w:rPr>
          <w:lang w:val="en-GB"/>
        </w:rPr>
        <w:t>t</w:t>
      </w:r>
      <w:r w:rsidRPr="0021191B">
        <w:rPr>
          <w:lang w:val="en-GB"/>
        </w:rPr>
        <w:t>i</w:t>
      </w:r>
      <w:r w:rsidR="00B8638D">
        <w:rPr>
          <w:lang w:val="en-GB"/>
        </w:rPr>
        <w:t>c</w:t>
      </w:r>
      <w:r w:rsidRPr="0021191B">
        <w:rPr>
          <w:lang w:val="en-GB"/>
        </w:rPr>
        <w:t xml:space="preserve">al assumptions as set out in its mission statement, party </w:t>
      </w:r>
      <w:r w:rsidR="000C7C2D">
        <w:rPr>
          <w:lang w:val="en-GB"/>
        </w:rPr>
        <w:t>program</w:t>
      </w:r>
      <w:r w:rsidRPr="0021191B">
        <w:rPr>
          <w:lang w:val="en-GB"/>
        </w:rPr>
        <w:t xml:space="preserve"> and additional memoranda;</w:t>
      </w:r>
    </w:p>
    <w:p w14:paraId="2E8E22FF" w14:textId="77777777" w:rsidR="008420DC" w:rsidRPr="0021191B" w:rsidRDefault="00E61175" w:rsidP="006B1464">
      <w:pPr>
        <w:pStyle w:val="Plattetekst"/>
        <w:numPr>
          <w:ilvl w:val="1"/>
          <w:numId w:val="25"/>
        </w:numPr>
        <w:tabs>
          <w:tab w:val="left" w:pos="1863"/>
        </w:tabs>
        <w:spacing w:before="4"/>
        <w:ind w:hanging="424"/>
        <w:contextualSpacing/>
        <w:rPr>
          <w:lang w:val="en-GB"/>
        </w:rPr>
      </w:pPr>
      <w:r w:rsidRPr="0021191B">
        <w:rPr>
          <w:lang w:val="en-GB"/>
        </w:rPr>
        <w:t>organi</w:t>
      </w:r>
      <w:r w:rsidR="00B8638D">
        <w:rPr>
          <w:lang w:val="en-GB"/>
        </w:rPr>
        <w:t>z</w:t>
      </w:r>
      <w:r w:rsidRPr="0021191B">
        <w:rPr>
          <w:lang w:val="en-GB"/>
        </w:rPr>
        <w:t xml:space="preserve">ing </w:t>
      </w:r>
      <w:r w:rsidR="00B8638D">
        <w:rPr>
          <w:lang w:val="en-GB"/>
        </w:rPr>
        <w:t xml:space="preserve">national and international </w:t>
      </w:r>
      <w:r w:rsidRPr="0021191B">
        <w:rPr>
          <w:lang w:val="en-GB"/>
        </w:rPr>
        <w:t>meetings;</w:t>
      </w:r>
    </w:p>
    <w:p w14:paraId="1DE15439" w14:textId="77777777" w:rsidR="008420DC" w:rsidRPr="0021191B" w:rsidRDefault="00E61175" w:rsidP="006B1464">
      <w:pPr>
        <w:pStyle w:val="Plattetekst"/>
        <w:numPr>
          <w:ilvl w:val="1"/>
          <w:numId w:val="25"/>
        </w:numPr>
        <w:tabs>
          <w:tab w:val="left" w:pos="1863"/>
        </w:tabs>
        <w:spacing w:before="43" w:line="277" w:lineRule="auto"/>
        <w:ind w:right="266" w:hanging="424"/>
        <w:contextualSpacing/>
        <w:rPr>
          <w:lang w:val="en-GB"/>
        </w:rPr>
      </w:pPr>
      <w:r w:rsidRPr="0021191B">
        <w:rPr>
          <w:lang w:val="en-GB"/>
        </w:rPr>
        <w:t>participating in local, regional, provincial, national and European elections;</w:t>
      </w:r>
    </w:p>
    <w:p w14:paraId="6868E266" w14:textId="77777777" w:rsidR="008420DC" w:rsidRPr="0021191B" w:rsidRDefault="00E61175" w:rsidP="006B1464">
      <w:pPr>
        <w:pStyle w:val="Plattetekst"/>
        <w:numPr>
          <w:ilvl w:val="1"/>
          <w:numId w:val="25"/>
        </w:numPr>
        <w:tabs>
          <w:tab w:val="left" w:pos="1863"/>
        </w:tabs>
        <w:spacing w:before="4" w:line="277" w:lineRule="auto"/>
        <w:ind w:right="419" w:hanging="424"/>
        <w:contextualSpacing/>
        <w:rPr>
          <w:lang w:val="en-GB"/>
        </w:rPr>
      </w:pPr>
      <w:r w:rsidRPr="0021191B">
        <w:rPr>
          <w:lang w:val="en-GB"/>
        </w:rPr>
        <w:t>maintaining contact with like-minded national and international political parties and organizations;</w:t>
      </w:r>
    </w:p>
    <w:p w14:paraId="1AC25F23" w14:textId="77777777" w:rsidR="008420DC" w:rsidRPr="0021191B" w:rsidRDefault="00E61175" w:rsidP="006B1464">
      <w:pPr>
        <w:pStyle w:val="Plattetekst"/>
        <w:numPr>
          <w:ilvl w:val="1"/>
          <w:numId w:val="25"/>
        </w:numPr>
        <w:tabs>
          <w:tab w:val="left" w:pos="1863"/>
        </w:tabs>
        <w:spacing w:before="1"/>
        <w:ind w:hanging="424"/>
        <w:contextualSpacing/>
        <w:rPr>
          <w:lang w:val="en-GB"/>
        </w:rPr>
      </w:pPr>
      <w:r w:rsidRPr="0021191B">
        <w:rPr>
          <w:lang w:val="en-GB"/>
        </w:rPr>
        <w:t>all other statutory means that might serve the party’s object.</w:t>
      </w:r>
    </w:p>
    <w:p w14:paraId="2DC893C3" w14:textId="77777777" w:rsidR="008420DC" w:rsidRPr="0021191B" w:rsidRDefault="00E61175" w:rsidP="006B1464">
      <w:pPr>
        <w:pStyle w:val="Kop1"/>
        <w:spacing w:before="50"/>
        <w:contextualSpacing/>
        <w:rPr>
          <w:b w:val="0"/>
          <w:bCs w:val="0"/>
          <w:lang w:val="en-GB"/>
        </w:rPr>
      </w:pPr>
      <w:r w:rsidRPr="0021191B">
        <w:rPr>
          <w:lang w:val="en-GB"/>
        </w:rPr>
        <w:t>Article 3 - Organization</w:t>
      </w:r>
    </w:p>
    <w:p w14:paraId="02D975B6" w14:textId="77777777" w:rsidR="008420DC" w:rsidRPr="0021191B" w:rsidRDefault="00E61175" w:rsidP="00DF44D2">
      <w:pPr>
        <w:pStyle w:val="Plattetekst"/>
        <w:numPr>
          <w:ilvl w:val="0"/>
          <w:numId w:val="24"/>
        </w:numPr>
        <w:spacing w:before="38"/>
        <w:ind w:left="1418" w:hanging="405"/>
        <w:contextualSpacing/>
        <w:rPr>
          <w:lang w:val="en-GB"/>
        </w:rPr>
      </w:pPr>
      <w:r w:rsidRPr="0021191B">
        <w:rPr>
          <w:lang w:val="en-GB"/>
        </w:rPr>
        <w:t>The party has at least the following bodies:</w:t>
      </w:r>
    </w:p>
    <w:p w14:paraId="6B8580BC" w14:textId="77777777" w:rsidR="008420DC" w:rsidRPr="0021191B" w:rsidRDefault="00E61175" w:rsidP="00DF44D2">
      <w:pPr>
        <w:pStyle w:val="Plattetekst"/>
        <w:numPr>
          <w:ilvl w:val="1"/>
          <w:numId w:val="24"/>
        </w:numPr>
        <w:tabs>
          <w:tab w:val="left" w:pos="1863"/>
        </w:tabs>
        <w:spacing w:before="43"/>
        <w:ind w:hanging="424"/>
        <w:contextualSpacing/>
        <w:rPr>
          <w:lang w:val="en-GB"/>
        </w:rPr>
      </w:pPr>
      <w:r w:rsidRPr="0021191B">
        <w:rPr>
          <w:lang w:val="en-GB"/>
        </w:rPr>
        <w:t>party congress,</w:t>
      </w:r>
    </w:p>
    <w:p w14:paraId="7BA8A049" w14:textId="77777777" w:rsidR="008420DC" w:rsidRPr="00B65E9B" w:rsidRDefault="00E61175" w:rsidP="00DF44D2">
      <w:pPr>
        <w:pStyle w:val="Plattetekst"/>
        <w:numPr>
          <w:ilvl w:val="1"/>
          <w:numId w:val="24"/>
        </w:numPr>
        <w:tabs>
          <w:tab w:val="left" w:pos="1863"/>
        </w:tabs>
        <w:spacing w:before="45"/>
        <w:ind w:hanging="424"/>
        <w:contextualSpacing/>
        <w:rPr>
          <w:lang w:val="en-GB"/>
        </w:rPr>
      </w:pPr>
      <w:r w:rsidRPr="00B65E9B">
        <w:rPr>
          <w:lang w:val="en-GB"/>
        </w:rPr>
        <w:t>party executive committee,</w:t>
      </w:r>
    </w:p>
    <w:p w14:paraId="0F1A0855" w14:textId="77777777" w:rsidR="008420DC" w:rsidRPr="0021191B" w:rsidRDefault="003E6A0A" w:rsidP="00DF44D2">
      <w:pPr>
        <w:pStyle w:val="Plattetekst"/>
        <w:numPr>
          <w:ilvl w:val="1"/>
          <w:numId w:val="24"/>
        </w:numPr>
        <w:tabs>
          <w:tab w:val="left" w:pos="1863"/>
        </w:tabs>
        <w:spacing w:before="43"/>
        <w:ind w:hanging="424"/>
        <w:contextualSpacing/>
        <w:rPr>
          <w:lang w:val="en-GB"/>
        </w:rPr>
      </w:pPr>
      <w:r w:rsidRPr="00B65E9B">
        <w:rPr>
          <w:lang w:val="en-GB"/>
        </w:rPr>
        <w:t>managing committee</w:t>
      </w:r>
      <w:r w:rsidR="00E61175" w:rsidRPr="0021191B">
        <w:rPr>
          <w:lang w:val="en-GB"/>
        </w:rPr>
        <w:t>,</w:t>
      </w:r>
    </w:p>
    <w:p w14:paraId="74BE696F" w14:textId="77777777" w:rsidR="008420DC" w:rsidRPr="0021191B" w:rsidRDefault="00E61175" w:rsidP="00DF44D2">
      <w:pPr>
        <w:pStyle w:val="Plattetekst"/>
        <w:numPr>
          <w:ilvl w:val="1"/>
          <w:numId w:val="24"/>
        </w:numPr>
        <w:tabs>
          <w:tab w:val="left" w:pos="1863"/>
        </w:tabs>
        <w:spacing w:before="43"/>
        <w:ind w:hanging="424"/>
        <w:contextualSpacing/>
        <w:rPr>
          <w:lang w:val="en-GB"/>
        </w:rPr>
      </w:pPr>
      <w:r w:rsidRPr="0021191B">
        <w:rPr>
          <w:lang w:val="en-GB"/>
        </w:rPr>
        <w:t>advisory board,</w:t>
      </w:r>
    </w:p>
    <w:p w14:paraId="47DFCF3E" w14:textId="77777777" w:rsidR="008420DC" w:rsidRPr="00B65E9B" w:rsidRDefault="005A4C05" w:rsidP="00DF44D2">
      <w:pPr>
        <w:pStyle w:val="Plattetekst"/>
        <w:numPr>
          <w:ilvl w:val="1"/>
          <w:numId w:val="24"/>
        </w:numPr>
        <w:tabs>
          <w:tab w:val="left" w:pos="1863"/>
        </w:tabs>
        <w:spacing w:before="45"/>
        <w:ind w:hanging="424"/>
        <w:contextualSpacing/>
        <w:rPr>
          <w:lang w:val="en-GB"/>
        </w:rPr>
      </w:pPr>
      <w:r w:rsidRPr="00B65E9B">
        <w:rPr>
          <w:bCs/>
          <w:lang w:val="en-GB"/>
        </w:rPr>
        <w:t>sectional</w:t>
      </w:r>
      <w:r w:rsidR="00E61175" w:rsidRPr="00B65E9B">
        <w:rPr>
          <w:lang w:val="en-GB"/>
        </w:rPr>
        <w:t xml:space="preserve"> meeting,</w:t>
      </w:r>
    </w:p>
    <w:p w14:paraId="701E6A8B" w14:textId="77777777" w:rsidR="008420DC" w:rsidRPr="0021191B" w:rsidRDefault="005A4C05" w:rsidP="00DF44D2">
      <w:pPr>
        <w:pStyle w:val="Plattetekst"/>
        <w:numPr>
          <w:ilvl w:val="1"/>
          <w:numId w:val="24"/>
        </w:numPr>
        <w:tabs>
          <w:tab w:val="left" w:pos="1863"/>
        </w:tabs>
        <w:spacing w:before="44"/>
        <w:ind w:hanging="424"/>
        <w:contextualSpacing/>
        <w:rPr>
          <w:lang w:val="en-GB"/>
        </w:rPr>
      </w:pPr>
      <w:r w:rsidRPr="00B65E9B">
        <w:rPr>
          <w:bCs/>
          <w:lang w:val="en-GB"/>
        </w:rPr>
        <w:t>sectional</w:t>
      </w:r>
      <w:r w:rsidR="00E61175" w:rsidRPr="0021191B">
        <w:rPr>
          <w:lang w:val="en-GB"/>
        </w:rPr>
        <w:t xml:space="preserve"> board,</w:t>
      </w:r>
    </w:p>
    <w:p w14:paraId="59EA3B59" w14:textId="77777777" w:rsidR="008420DC" w:rsidRPr="0021191B" w:rsidRDefault="00E61175" w:rsidP="00DF44D2">
      <w:pPr>
        <w:pStyle w:val="Plattetekst"/>
        <w:numPr>
          <w:ilvl w:val="1"/>
          <w:numId w:val="24"/>
        </w:numPr>
        <w:tabs>
          <w:tab w:val="left" w:pos="1863"/>
        </w:tabs>
        <w:spacing w:before="43"/>
        <w:ind w:hanging="424"/>
        <w:contextualSpacing/>
        <w:rPr>
          <w:lang w:val="en-GB"/>
        </w:rPr>
      </w:pPr>
      <w:r w:rsidRPr="0021191B">
        <w:rPr>
          <w:lang w:val="en-GB"/>
        </w:rPr>
        <w:t>appeals committee.</w:t>
      </w:r>
    </w:p>
    <w:p w14:paraId="09F3B20E" w14:textId="77777777" w:rsidR="008420DC" w:rsidRPr="0021191B" w:rsidRDefault="00E61175" w:rsidP="00DF44D2">
      <w:pPr>
        <w:pStyle w:val="Plattetekst"/>
        <w:spacing w:before="45" w:line="277" w:lineRule="auto"/>
        <w:ind w:right="166" w:firstLine="0"/>
        <w:contextualSpacing/>
        <w:rPr>
          <w:lang w:val="en-GB"/>
        </w:rPr>
      </w:pPr>
      <w:r w:rsidRPr="0021191B">
        <w:rPr>
          <w:lang w:val="en-GB"/>
        </w:rPr>
        <w:t xml:space="preserve">Additionally, the </w:t>
      </w:r>
      <w:r w:rsidR="00B8638D">
        <w:rPr>
          <w:lang w:val="en-GB"/>
        </w:rPr>
        <w:t xml:space="preserve">party executive committee </w:t>
      </w:r>
      <w:r w:rsidRPr="0021191B">
        <w:rPr>
          <w:lang w:val="en-GB"/>
        </w:rPr>
        <w:t xml:space="preserve">and the </w:t>
      </w:r>
      <w:r w:rsidR="00A970D8">
        <w:rPr>
          <w:lang w:val="en-GB"/>
        </w:rPr>
        <w:t xml:space="preserve">party </w:t>
      </w:r>
      <w:r w:rsidRPr="0021191B">
        <w:rPr>
          <w:lang w:val="en-GB"/>
        </w:rPr>
        <w:t xml:space="preserve">congress </w:t>
      </w:r>
      <w:r w:rsidR="00A970D8">
        <w:rPr>
          <w:lang w:val="en-GB"/>
        </w:rPr>
        <w:t>may</w:t>
      </w:r>
      <w:r w:rsidRPr="0021191B">
        <w:rPr>
          <w:lang w:val="en-GB"/>
        </w:rPr>
        <w:t xml:space="preserve"> establish other committees. Any committee that </w:t>
      </w:r>
      <w:r w:rsidR="00C55B8E">
        <w:rPr>
          <w:lang w:val="en-GB"/>
        </w:rPr>
        <w:t xml:space="preserve">will have </w:t>
      </w:r>
      <w:r w:rsidRPr="0021191B">
        <w:rPr>
          <w:lang w:val="en-GB"/>
        </w:rPr>
        <w:t xml:space="preserve">national power of decision vested in it, </w:t>
      </w:r>
      <w:r w:rsidR="00C55B8E">
        <w:rPr>
          <w:lang w:val="en-GB"/>
        </w:rPr>
        <w:t xml:space="preserve">will be </w:t>
      </w:r>
      <w:r w:rsidRPr="0021191B">
        <w:rPr>
          <w:lang w:val="en-GB"/>
        </w:rPr>
        <w:t>in any event a body of the party.</w:t>
      </w:r>
    </w:p>
    <w:p w14:paraId="65028C10" w14:textId="77777777" w:rsidR="008420DC" w:rsidRPr="006B1464" w:rsidRDefault="00E61175" w:rsidP="00DF44D2">
      <w:pPr>
        <w:pStyle w:val="Plattetekst"/>
        <w:numPr>
          <w:ilvl w:val="0"/>
          <w:numId w:val="24"/>
        </w:numPr>
        <w:spacing w:before="195" w:line="277" w:lineRule="auto"/>
        <w:ind w:left="1418" w:right="419"/>
        <w:contextualSpacing/>
        <w:rPr>
          <w:lang w:val="en-GB"/>
        </w:rPr>
      </w:pPr>
      <w:r w:rsidRPr="006B1464">
        <w:rPr>
          <w:lang w:val="en-GB"/>
        </w:rPr>
        <w:t xml:space="preserve">The party </w:t>
      </w:r>
      <w:r w:rsidR="00E5033A" w:rsidRPr="006B1464">
        <w:rPr>
          <w:lang w:val="en-GB"/>
        </w:rPr>
        <w:t xml:space="preserve">is </w:t>
      </w:r>
      <w:r w:rsidRPr="006B1464">
        <w:rPr>
          <w:lang w:val="en-GB"/>
        </w:rPr>
        <w:t>managed by the party executive committee;</w:t>
      </w:r>
      <w:r w:rsidR="00DF44D2">
        <w:rPr>
          <w:lang w:val="en-GB"/>
        </w:rPr>
        <w:t xml:space="preserve"> </w:t>
      </w:r>
      <w:r w:rsidR="00A970D8">
        <w:rPr>
          <w:lang w:val="en-GB"/>
        </w:rPr>
        <w:t xml:space="preserve">the </w:t>
      </w:r>
      <w:r w:rsidRPr="006B1464">
        <w:rPr>
          <w:lang w:val="en-GB"/>
        </w:rPr>
        <w:t>president, secretary and treasurer constitu</w:t>
      </w:r>
      <w:r w:rsidR="00E5033A" w:rsidRPr="006B1464">
        <w:rPr>
          <w:lang w:val="en-GB"/>
        </w:rPr>
        <w:t>t</w:t>
      </w:r>
      <w:r w:rsidRPr="006B1464">
        <w:rPr>
          <w:lang w:val="en-GB"/>
        </w:rPr>
        <w:t>e the management</w:t>
      </w:r>
      <w:r w:rsidR="003E6A0A">
        <w:rPr>
          <w:lang w:val="en-GB"/>
        </w:rPr>
        <w:t xml:space="preserve"> committee</w:t>
      </w:r>
      <w:r w:rsidRPr="006B1464">
        <w:rPr>
          <w:lang w:val="en-GB"/>
        </w:rPr>
        <w:t xml:space="preserve">. The party executive committee </w:t>
      </w:r>
      <w:r w:rsidR="00E5033A" w:rsidRPr="006B1464">
        <w:rPr>
          <w:lang w:val="en-GB"/>
        </w:rPr>
        <w:t xml:space="preserve">is </w:t>
      </w:r>
      <w:r w:rsidRPr="006B1464">
        <w:rPr>
          <w:lang w:val="en-GB"/>
        </w:rPr>
        <w:t>accountable to the party congress for its conduct.</w:t>
      </w:r>
      <w:r w:rsidR="00E5033A" w:rsidRPr="006B1464">
        <w:rPr>
          <w:lang w:val="en-GB"/>
        </w:rPr>
        <w:t xml:space="preserve"> </w:t>
      </w:r>
    </w:p>
    <w:p w14:paraId="2DC43EDF" w14:textId="77777777" w:rsidR="008420DC" w:rsidRPr="0021191B" w:rsidRDefault="00E61175" w:rsidP="00DF44D2">
      <w:pPr>
        <w:pStyle w:val="Plattetekst"/>
        <w:numPr>
          <w:ilvl w:val="0"/>
          <w:numId w:val="24"/>
        </w:numPr>
        <w:spacing w:before="4" w:line="277" w:lineRule="auto"/>
        <w:ind w:left="1418" w:right="276"/>
        <w:contextualSpacing/>
        <w:rPr>
          <w:lang w:val="en-GB"/>
        </w:rPr>
      </w:pPr>
      <w:r w:rsidRPr="0021191B">
        <w:rPr>
          <w:lang w:val="en-GB"/>
        </w:rPr>
        <w:t>The party congress is the general meeting of the party and it consist</w:t>
      </w:r>
      <w:r w:rsidR="00E5033A">
        <w:rPr>
          <w:lang w:val="en-GB"/>
        </w:rPr>
        <w:t>s</w:t>
      </w:r>
      <w:r w:rsidRPr="0021191B">
        <w:rPr>
          <w:lang w:val="en-GB"/>
        </w:rPr>
        <w:t xml:space="preserve"> of its </w:t>
      </w:r>
      <w:r w:rsidR="00E5033A">
        <w:rPr>
          <w:lang w:val="en-GB"/>
        </w:rPr>
        <w:t xml:space="preserve">voting </w:t>
      </w:r>
      <w:r w:rsidRPr="0021191B">
        <w:rPr>
          <w:lang w:val="en-GB"/>
        </w:rPr>
        <w:t xml:space="preserve">members. It </w:t>
      </w:r>
      <w:r w:rsidR="00E5033A">
        <w:rPr>
          <w:lang w:val="en-GB"/>
        </w:rPr>
        <w:t xml:space="preserve">is </w:t>
      </w:r>
      <w:r w:rsidRPr="0021191B">
        <w:rPr>
          <w:lang w:val="en-GB"/>
        </w:rPr>
        <w:t>set out in more detail in article 13 and the following.</w:t>
      </w:r>
    </w:p>
    <w:p w14:paraId="5CACAA8E" w14:textId="77777777" w:rsidR="008420DC" w:rsidRPr="0021191B" w:rsidRDefault="00E61175" w:rsidP="00DF44D2">
      <w:pPr>
        <w:pStyle w:val="Plattetekst"/>
        <w:numPr>
          <w:ilvl w:val="0"/>
          <w:numId w:val="24"/>
        </w:numPr>
        <w:spacing w:before="1" w:line="279" w:lineRule="auto"/>
        <w:ind w:left="1418" w:right="276" w:hanging="405"/>
        <w:contextualSpacing/>
        <w:rPr>
          <w:lang w:val="en-GB"/>
        </w:rPr>
      </w:pPr>
      <w:r w:rsidRPr="0021191B">
        <w:rPr>
          <w:lang w:val="en-GB"/>
        </w:rPr>
        <w:t xml:space="preserve">The advisory board is the </w:t>
      </w:r>
      <w:r w:rsidR="008E1FD3">
        <w:rPr>
          <w:lang w:val="en-GB"/>
        </w:rPr>
        <w:t xml:space="preserve">party executive committee’s </w:t>
      </w:r>
      <w:r w:rsidRPr="0021191B">
        <w:rPr>
          <w:lang w:val="en-GB"/>
        </w:rPr>
        <w:t xml:space="preserve">advisory body. The advisory board’s consistency and powers </w:t>
      </w:r>
      <w:r w:rsidR="008E1FD3">
        <w:rPr>
          <w:lang w:val="en-GB"/>
        </w:rPr>
        <w:t xml:space="preserve">are set out </w:t>
      </w:r>
      <w:r w:rsidRPr="0021191B">
        <w:rPr>
          <w:lang w:val="en-GB"/>
        </w:rPr>
        <w:t>further in article 12.</w:t>
      </w:r>
    </w:p>
    <w:p w14:paraId="6717F69B" w14:textId="77777777" w:rsidR="008420DC" w:rsidRPr="0021191B" w:rsidRDefault="00E61175" w:rsidP="006B1464">
      <w:pPr>
        <w:pStyle w:val="Plattetekst"/>
        <w:numPr>
          <w:ilvl w:val="0"/>
          <w:numId w:val="24"/>
        </w:numPr>
        <w:tabs>
          <w:tab w:val="left" w:pos="1438"/>
        </w:tabs>
        <w:spacing w:line="278" w:lineRule="auto"/>
        <w:ind w:right="215"/>
        <w:contextualSpacing/>
        <w:rPr>
          <w:lang w:val="en-GB"/>
        </w:rPr>
      </w:pPr>
      <w:r w:rsidRPr="0021191B">
        <w:rPr>
          <w:lang w:val="en-GB"/>
        </w:rPr>
        <w:lastRenderedPageBreak/>
        <w:t xml:space="preserve">The party has </w:t>
      </w:r>
      <w:r w:rsidR="005A4C05" w:rsidRPr="00B65E9B">
        <w:rPr>
          <w:bCs/>
          <w:lang w:val="en-GB"/>
        </w:rPr>
        <w:t>sections</w:t>
      </w:r>
      <w:r w:rsidRPr="00B65E9B">
        <w:rPr>
          <w:lang w:val="en-GB"/>
        </w:rPr>
        <w:t xml:space="preserve"> and each one </w:t>
      </w:r>
      <w:r w:rsidR="00A44FED">
        <w:rPr>
          <w:lang w:val="en-GB"/>
        </w:rPr>
        <w:t xml:space="preserve">of which </w:t>
      </w:r>
      <w:r w:rsidRPr="00B65E9B">
        <w:rPr>
          <w:lang w:val="en-GB"/>
        </w:rPr>
        <w:t xml:space="preserve">is managed by a </w:t>
      </w:r>
      <w:r w:rsidR="005A4C05" w:rsidRPr="00B65E9B">
        <w:rPr>
          <w:bCs/>
          <w:lang w:val="en-GB"/>
        </w:rPr>
        <w:t>sectional</w:t>
      </w:r>
      <w:r w:rsidRPr="00B65E9B">
        <w:rPr>
          <w:lang w:val="en-GB"/>
        </w:rPr>
        <w:t xml:space="preserve"> board. Article 17 and the following contain further rules regarding </w:t>
      </w:r>
      <w:r w:rsidR="005A4C05" w:rsidRPr="00B65E9B">
        <w:rPr>
          <w:lang w:val="en-GB"/>
        </w:rPr>
        <w:t>sections</w:t>
      </w:r>
      <w:r w:rsidRPr="00B65E9B">
        <w:rPr>
          <w:lang w:val="en-GB"/>
        </w:rPr>
        <w:t xml:space="preserve"> and their</w:t>
      </w:r>
      <w:r w:rsidRPr="0021191B">
        <w:rPr>
          <w:lang w:val="en-GB"/>
        </w:rPr>
        <w:t xml:space="preserve"> management.</w:t>
      </w:r>
    </w:p>
    <w:p w14:paraId="1D5C7D2A" w14:textId="77777777" w:rsidR="008420DC" w:rsidRPr="0021191B" w:rsidRDefault="00E61175" w:rsidP="006B1464">
      <w:pPr>
        <w:pStyle w:val="Plattetekst"/>
        <w:spacing w:before="1"/>
        <w:ind w:left="1013" w:firstLine="0"/>
        <w:contextualSpacing/>
        <w:rPr>
          <w:lang w:val="en-GB"/>
        </w:rPr>
      </w:pPr>
      <w:r w:rsidRPr="0021191B">
        <w:rPr>
          <w:lang w:val="en-GB"/>
        </w:rPr>
        <w:t xml:space="preserve">Chapter 2 </w:t>
      </w:r>
      <w:r w:rsidR="00DC443F">
        <w:rPr>
          <w:lang w:val="en-GB"/>
        </w:rPr>
        <w:t>–</w:t>
      </w:r>
      <w:r w:rsidRPr="0021191B">
        <w:rPr>
          <w:lang w:val="en-GB"/>
        </w:rPr>
        <w:t xml:space="preserve"> Members</w:t>
      </w:r>
    </w:p>
    <w:p w14:paraId="003A7A78" w14:textId="77777777" w:rsidR="008420DC" w:rsidRPr="0021191B" w:rsidRDefault="00E61175" w:rsidP="006B1464">
      <w:pPr>
        <w:pStyle w:val="Kop1"/>
        <w:contextualSpacing/>
        <w:rPr>
          <w:b w:val="0"/>
          <w:bCs w:val="0"/>
          <w:lang w:val="en-GB"/>
        </w:rPr>
      </w:pPr>
      <w:r w:rsidRPr="0021191B">
        <w:rPr>
          <w:lang w:val="en-GB"/>
        </w:rPr>
        <w:t>Article 4 - Members</w:t>
      </w:r>
    </w:p>
    <w:p w14:paraId="5E7908A3" w14:textId="77777777" w:rsidR="008420DC" w:rsidRPr="0021191B" w:rsidRDefault="00E61175" w:rsidP="006B1464">
      <w:pPr>
        <w:pStyle w:val="Plattetekst"/>
        <w:numPr>
          <w:ilvl w:val="0"/>
          <w:numId w:val="23"/>
        </w:numPr>
        <w:tabs>
          <w:tab w:val="left" w:pos="1438"/>
        </w:tabs>
        <w:spacing w:before="41" w:line="277" w:lineRule="auto"/>
        <w:ind w:right="307"/>
        <w:contextualSpacing/>
        <w:rPr>
          <w:lang w:val="en-GB"/>
        </w:rPr>
      </w:pPr>
      <w:r w:rsidRPr="0021191B">
        <w:rPr>
          <w:lang w:val="en-GB"/>
        </w:rPr>
        <w:t xml:space="preserve">Those who are over the age of sixteen and who subscribe the </w:t>
      </w:r>
      <w:r w:rsidR="00F111D0">
        <w:rPr>
          <w:lang w:val="en-GB"/>
        </w:rPr>
        <w:t>association</w:t>
      </w:r>
      <w:r w:rsidRPr="0021191B">
        <w:rPr>
          <w:lang w:val="en-GB"/>
        </w:rPr>
        <w:t xml:space="preserve">’s objects can be admitted as </w:t>
      </w:r>
      <w:r w:rsidR="00A44FED">
        <w:rPr>
          <w:lang w:val="en-GB"/>
        </w:rPr>
        <w:t xml:space="preserve">a </w:t>
      </w:r>
      <w:r w:rsidR="00A44FED" w:rsidRPr="00A44FED">
        <w:rPr>
          <w:bCs/>
          <w:lang w:val="en-GB"/>
        </w:rPr>
        <w:t>member</w:t>
      </w:r>
      <w:r w:rsidRPr="0021191B">
        <w:rPr>
          <w:lang w:val="en-GB"/>
        </w:rPr>
        <w:t>.</w:t>
      </w:r>
    </w:p>
    <w:p w14:paraId="644D3426" w14:textId="03A56D01" w:rsidR="008420DC" w:rsidRPr="0021191B" w:rsidRDefault="004A11B9" w:rsidP="006B1464">
      <w:pPr>
        <w:pStyle w:val="Plattetekst"/>
        <w:numPr>
          <w:ilvl w:val="0"/>
          <w:numId w:val="23"/>
        </w:numPr>
        <w:tabs>
          <w:tab w:val="left" w:pos="1438"/>
        </w:tabs>
        <w:spacing w:before="1" w:line="278" w:lineRule="auto"/>
        <w:ind w:right="243"/>
        <w:contextualSpacing/>
        <w:rPr>
          <w:lang w:val="en-GB"/>
        </w:rPr>
      </w:pPr>
      <w:r>
        <w:rPr>
          <w:lang w:val="en-GB"/>
        </w:rPr>
        <w:t>U</w:t>
      </w:r>
      <w:r w:rsidRPr="0021191B">
        <w:rPr>
          <w:lang w:val="en-GB"/>
        </w:rPr>
        <w:t>pon the receipt of a written application</w:t>
      </w:r>
      <w:r>
        <w:rPr>
          <w:lang w:val="en-GB"/>
        </w:rPr>
        <w:t>, t</w:t>
      </w:r>
      <w:r w:rsidR="00E61175" w:rsidRPr="0021191B">
        <w:rPr>
          <w:lang w:val="en-GB"/>
        </w:rPr>
        <w:t xml:space="preserve">he party executive committee decides on the admittance of </w:t>
      </w:r>
      <w:r>
        <w:rPr>
          <w:lang w:val="en-GB"/>
        </w:rPr>
        <w:t>a member</w:t>
      </w:r>
      <w:r w:rsidR="00E61175" w:rsidRPr="0021191B">
        <w:rPr>
          <w:lang w:val="en-GB"/>
        </w:rPr>
        <w:t xml:space="preserve">. </w:t>
      </w:r>
      <w:r>
        <w:rPr>
          <w:lang w:val="en-GB"/>
        </w:rPr>
        <w:t>M</w:t>
      </w:r>
      <w:r w:rsidR="00E61175" w:rsidRPr="0021191B">
        <w:rPr>
          <w:lang w:val="en-GB"/>
        </w:rPr>
        <w:t xml:space="preserve">embership is entered into for at least twelve months. The manner of admittance </w:t>
      </w:r>
      <w:r w:rsidR="000115F8">
        <w:rPr>
          <w:lang w:val="en-GB"/>
        </w:rPr>
        <w:t xml:space="preserve">may </w:t>
      </w:r>
      <w:r w:rsidR="00E61175" w:rsidRPr="0021191B">
        <w:rPr>
          <w:lang w:val="en-GB"/>
        </w:rPr>
        <w:t>be regulated further in the regulations.</w:t>
      </w:r>
    </w:p>
    <w:p w14:paraId="00D6835B" w14:textId="7C5384AB" w:rsidR="008420DC" w:rsidRPr="0021191B" w:rsidRDefault="00E61175" w:rsidP="006B1464">
      <w:pPr>
        <w:pStyle w:val="Plattetekst"/>
        <w:numPr>
          <w:ilvl w:val="0"/>
          <w:numId w:val="23"/>
        </w:numPr>
        <w:tabs>
          <w:tab w:val="left" w:pos="1438"/>
        </w:tabs>
        <w:spacing w:before="3" w:line="278" w:lineRule="auto"/>
        <w:ind w:right="215"/>
        <w:contextualSpacing/>
        <w:rPr>
          <w:lang w:val="en-GB"/>
        </w:rPr>
      </w:pPr>
      <w:r w:rsidRPr="0021191B">
        <w:rPr>
          <w:lang w:val="en-GB"/>
        </w:rPr>
        <w:t xml:space="preserve">Members come under </w:t>
      </w:r>
      <w:r w:rsidRPr="00B65E9B">
        <w:rPr>
          <w:lang w:val="en-GB"/>
        </w:rPr>
        <w:t xml:space="preserve">the </w:t>
      </w:r>
      <w:r w:rsidR="005A4C05" w:rsidRPr="00B65E9B">
        <w:rPr>
          <w:bCs/>
          <w:lang w:val="en-GB"/>
        </w:rPr>
        <w:t>section</w:t>
      </w:r>
      <w:r w:rsidRPr="00B65E9B">
        <w:rPr>
          <w:lang w:val="en-GB"/>
        </w:rPr>
        <w:t xml:space="preserve"> of the</w:t>
      </w:r>
      <w:r w:rsidR="004A11B9" w:rsidRPr="00B65E9B">
        <w:rPr>
          <w:lang w:val="en-GB"/>
        </w:rPr>
        <w:t xml:space="preserve"> area in which they reside. Mem</w:t>
      </w:r>
      <w:r w:rsidRPr="00B65E9B">
        <w:rPr>
          <w:lang w:val="en-GB"/>
        </w:rPr>
        <w:t xml:space="preserve">bers residing abroad come under the </w:t>
      </w:r>
      <w:r w:rsidR="005A4C05" w:rsidRPr="00B65E9B">
        <w:rPr>
          <w:bCs/>
          <w:lang w:val="en-GB"/>
        </w:rPr>
        <w:t>section</w:t>
      </w:r>
      <w:r w:rsidRPr="00B65E9B">
        <w:rPr>
          <w:lang w:val="en-GB"/>
        </w:rPr>
        <w:t xml:space="preserve"> closes</w:t>
      </w:r>
      <w:r w:rsidR="000C7C2D">
        <w:rPr>
          <w:lang w:val="en-GB"/>
        </w:rPr>
        <w:t>t</w:t>
      </w:r>
      <w:r w:rsidRPr="00B65E9B">
        <w:rPr>
          <w:lang w:val="en-GB"/>
        </w:rPr>
        <w:t xml:space="preserve"> to their residence or under a </w:t>
      </w:r>
      <w:r w:rsidR="005A4C05" w:rsidRPr="00B65E9B">
        <w:rPr>
          <w:bCs/>
          <w:lang w:val="en-GB"/>
        </w:rPr>
        <w:t>section</w:t>
      </w:r>
      <w:r w:rsidRPr="00B65E9B">
        <w:rPr>
          <w:lang w:val="en-GB"/>
        </w:rPr>
        <w:t xml:space="preserve"> appointed to them by</w:t>
      </w:r>
      <w:r w:rsidRPr="0021191B">
        <w:rPr>
          <w:lang w:val="en-GB"/>
        </w:rPr>
        <w:t xml:space="preserve"> the party executive committee.</w:t>
      </w:r>
    </w:p>
    <w:p w14:paraId="4079DC9A" w14:textId="77777777" w:rsidR="008420DC" w:rsidRPr="0021191B" w:rsidRDefault="00E61175" w:rsidP="006B1464">
      <w:pPr>
        <w:pStyle w:val="Kop1"/>
        <w:spacing w:before="6"/>
        <w:contextualSpacing/>
        <w:rPr>
          <w:b w:val="0"/>
          <w:bCs w:val="0"/>
          <w:lang w:val="en-GB"/>
        </w:rPr>
      </w:pPr>
      <w:r w:rsidRPr="0021191B">
        <w:rPr>
          <w:lang w:val="en-GB"/>
        </w:rPr>
        <w:t>Article 5 – General rights and obligations</w:t>
      </w:r>
    </w:p>
    <w:p w14:paraId="1E10CFAC" w14:textId="77777777" w:rsidR="008420DC" w:rsidRPr="00B65E9B" w:rsidRDefault="00E61175" w:rsidP="006B1464">
      <w:pPr>
        <w:pStyle w:val="Plattetekst"/>
        <w:numPr>
          <w:ilvl w:val="0"/>
          <w:numId w:val="22"/>
        </w:numPr>
        <w:tabs>
          <w:tab w:val="left" w:pos="1438"/>
        </w:tabs>
        <w:spacing w:before="38" w:line="279" w:lineRule="auto"/>
        <w:ind w:right="766"/>
        <w:contextualSpacing/>
        <w:rPr>
          <w:lang w:val="en-GB"/>
        </w:rPr>
      </w:pPr>
      <w:r w:rsidRPr="00B65E9B">
        <w:rPr>
          <w:lang w:val="en-GB"/>
        </w:rPr>
        <w:t xml:space="preserve">Party membership gives entitlement to carry out membership rights both in a </w:t>
      </w:r>
      <w:r w:rsidR="005A4C05" w:rsidRPr="00B65E9B">
        <w:rPr>
          <w:bCs/>
          <w:lang w:val="en-GB"/>
        </w:rPr>
        <w:t>section</w:t>
      </w:r>
      <w:r w:rsidRPr="00B65E9B">
        <w:rPr>
          <w:lang w:val="en-GB"/>
        </w:rPr>
        <w:t xml:space="preserve"> and in the party congress.</w:t>
      </w:r>
    </w:p>
    <w:p w14:paraId="05FBC29E" w14:textId="77777777" w:rsidR="008420DC" w:rsidRPr="00B65E9B" w:rsidRDefault="00E61175" w:rsidP="006B1464">
      <w:pPr>
        <w:pStyle w:val="Plattetekst"/>
        <w:numPr>
          <w:ilvl w:val="0"/>
          <w:numId w:val="22"/>
        </w:numPr>
        <w:tabs>
          <w:tab w:val="left" w:pos="1438"/>
        </w:tabs>
        <w:spacing w:line="275" w:lineRule="exact"/>
        <w:contextualSpacing/>
        <w:rPr>
          <w:lang w:val="en-GB"/>
        </w:rPr>
      </w:pPr>
      <w:r w:rsidRPr="00B65E9B">
        <w:rPr>
          <w:lang w:val="en-GB"/>
        </w:rPr>
        <w:t>Party members are obliged to:</w:t>
      </w:r>
    </w:p>
    <w:p w14:paraId="2665E5AA" w14:textId="77777777" w:rsidR="008420DC" w:rsidRPr="00B65E9B" w:rsidRDefault="00E61175" w:rsidP="006B1464">
      <w:pPr>
        <w:pStyle w:val="Plattetekst"/>
        <w:numPr>
          <w:ilvl w:val="1"/>
          <w:numId w:val="22"/>
        </w:numPr>
        <w:tabs>
          <w:tab w:val="left" w:pos="1863"/>
        </w:tabs>
        <w:spacing w:before="43"/>
        <w:ind w:hanging="424"/>
        <w:contextualSpacing/>
        <w:rPr>
          <w:lang w:val="en-GB"/>
        </w:rPr>
      </w:pPr>
      <w:r w:rsidRPr="00B65E9B">
        <w:rPr>
          <w:lang w:val="en-GB"/>
        </w:rPr>
        <w:t>observe the charter, regulations and resolutions of the party’s bodies;</w:t>
      </w:r>
    </w:p>
    <w:p w14:paraId="2E28826D" w14:textId="77777777" w:rsidR="008420DC" w:rsidRPr="0021191B" w:rsidRDefault="00E61175" w:rsidP="006B1464">
      <w:pPr>
        <w:pStyle w:val="Plattetekst"/>
        <w:numPr>
          <w:ilvl w:val="1"/>
          <w:numId w:val="22"/>
        </w:numPr>
        <w:tabs>
          <w:tab w:val="left" w:pos="1863"/>
        </w:tabs>
        <w:spacing w:before="45" w:line="277" w:lineRule="auto"/>
        <w:ind w:right="690" w:hanging="424"/>
        <w:contextualSpacing/>
        <w:rPr>
          <w:lang w:val="en-GB"/>
        </w:rPr>
      </w:pPr>
      <w:r w:rsidRPr="00B65E9B">
        <w:rPr>
          <w:lang w:val="en-GB"/>
        </w:rPr>
        <w:t>not to harm the i</w:t>
      </w:r>
      <w:r w:rsidR="000115F8" w:rsidRPr="00B65E9B">
        <w:rPr>
          <w:lang w:val="en-GB"/>
        </w:rPr>
        <w:t xml:space="preserve">nterests of the party and/or a </w:t>
      </w:r>
      <w:r w:rsidR="005A4C05" w:rsidRPr="00B65E9B">
        <w:rPr>
          <w:bCs/>
          <w:lang w:val="en-GB"/>
        </w:rPr>
        <w:t>section</w:t>
      </w:r>
      <w:r w:rsidR="000115F8" w:rsidRPr="00B65E9B">
        <w:rPr>
          <w:lang w:val="en-GB"/>
        </w:rPr>
        <w:t>:</w:t>
      </w:r>
      <w:r w:rsidRPr="0021191B">
        <w:rPr>
          <w:lang w:val="en-GB"/>
        </w:rPr>
        <w:t xml:space="preserve"> to be assessed by the party executive committee;</w:t>
      </w:r>
    </w:p>
    <w:p w14:paraId="63205701" w14:textId="7601E4A8" w:rsidR="008420DC" w:rsidRPr="0021191B" w:rsidRDefault="00E61175" w:rsidP="006B1464">
      <w:pPr>
        <w:pStyle w:val="Plattetekst"/>
        <w:numPr>
          <w:ilvl w:val="1"/>
          <w:numId w:val="22"/>
        </w:numPr>
        <w:tabs>
          <w:tab w:val="left" w:pos="1863"/>
        </w:tabs>
        <w:spacing w:before="1" w:line="278" w:lineRule="auto"/>
        <w:ind w:left="1438" w:right="611" w:firstLine="0"/>
        <w:contextualSpacing/>
        <w:rPr>
          <w:rFonts w:cs="Times New Roman"/>
          <w:lang w:val="en-GB"/>
        </w:rPr>
      </w:pPr>
      <w:r w:rsidRPr="0021191B">
        <w:rPr>
          <w:lang w:val="en-GB"/>
        </w:rPr>
        <w:t xml:space="preserve">refrain from all sorts of dealings with animals that conflict with the spirit of the party as set out in the mission statement and in the election </w:t>
      </w:r>
      <w:r w:rsidR="000C7C2D">
        <w:rPr>
          <w:lang w:val="en-GB"/>
        </w:rPr>
        <w:t>programs</w:t>
      </w:r>
      <w:r w:rsidRPr="0021191B">
        <w:rPr>
          <w:lang w:val="en-GB"/>
        </w:rPr>
        <w:t>.</w:t>
      </w:r>
    </w:p>
    <w:p w14:paraId="6AB69F2C" w14:textId="77777777" w:rsidR="008420DC" w:rsidRPr="0021191B" w:rsidRDefault="00E61175" w:rsidP="006B1464">
      <w:pPr>
        <w:pStyle w:val="Plattetekst"/>
        <w:numPr>
          <w:ilvl w:val="0"/>
          <w:numId w:val="22"/>
        </w:numPr>
        <w:tabs>
          <w:tab w:val="left" w:pos="1438"/>
        </w:tabs>
        <w:spacing w:line="278" w:lineRule="auto"/>
        <w:ind w:right="164"/>
        <w:contextualSpacing/>
        <w:rPr>
          <w:lang w:val="en-GB"/>
        </w:rPr>
      </w:pPr>
      <w:r w:rsidRPr="0021191B">
        <w:rPr>
          <w:lang w:val="en-GB"/>
        </w:rPr>
        <w:t>A member i</w:t>
      </w:r>
      <w:r w:rsidR="007A697A">
        <w:rPr>
          <w:lang w:val="en-GB"/>
        </w:rPr>
        <w:t xml:space="preserve">s not eligible for appointment </w:t>
      </w:r>
      <w:r w:rsidRPr="007A697A">
        <w:rPr>
          <w:bCs/>
          <w:lang w:val="en-GB"/>
        </w:rPr>
        <w:t>to</w:t>
      </w:r>
      <w:r w:rsidRPr="0021191B">
        <w:rPr>
          <w:lang w:val="en-GB"/>
        </w:rPr>
        <w:t xml:space="preserve"> any party position nor can he be a candidate for the party at an election as long as he has not met his financial obligations towards the party.</w:t>
      </w:r>
    </w:p>
    <w:p w14:paraId="7B0544B4" w14:textId="77777777" w:rsidR="008420DC" w:rsidRPr="0021191B" w:rsidRDefault="00E61175" w:rsidP="006B1464">
      <w:pPr>
        <w:pStyle w:val="Plattetekst"/>
        <w:numPr>
          <w:ilvl w:val="0"/>
          <w:numId w:val="22"/>
        </w:numPr>
        <w:tabs>
          <w:tab w:val="left" w:pos="1438"/>
        </w:tabs>
        <w:spacing w:line="278" w:lineRule="auto"/>
        <w:ind w:right="384"/>
        <w:contextualSpacing/>
        <w:rPr>
          <w:lang w:val="en-GB"/>
        </w:rPr>
      </w:pPr>
      <w:r w:rsidRPr="0021191B">
        <w:rPr>
          <w:lang w:val="en-GB"/>
        </w:rPr>
        <w:t>Only members are entitled to participate as a candidate on behalf of the party in any election or in any national or international administrative authority.</w:t>
      </w:r>
    </w:p>
    <w:p w14:paraId="1429B8E9" w14:textId="77777777" w:rsidR="008420DC" w:rsidRPr="0021191B" w:rsidRDefault="00E61175" w:rsidP="00DF44D2">
      <w:pPr>
        <w:pStyle w:val="Kop1"/>
        <w:spacing w:before="5"/>
        <w:contextualSpacing/>
        <w:rPr>
          <w:b w:val="0"/>
          <w:bCs w:val="0"/>
          <w:lang w:val="en-GB"/>
        </w:rPr>
      </w:pPr>
      <w:r w:rsidRPr="0021191B">
        <w:rPr>
          <w:lang w:val="en-GB"/>
        </w:rPr>
        <w:t>Article 6 – End of membership</w:t>
      </w:r>
    </w:p>
    <w:p w14:paraId="1FA77E84" w14:textId="77777777" w:rsidR="008420DC" w:rsidRPr="009D54D4" w:rsidRDefault="00E61175" w:rsidP="00DF44D2">
      <w:pPr>
        <w:pStyle w:val="Plattetekst"/>
        <w:numPr>
          <w:ilvl w:val="0"/>
          <w:numId w:val="21"/>
        </w:numPr>
        <w:tabs>
          <w:tab w:val="left" w:pos="1418"/>
        </w:tabs>
        <w:spacing w:before="195" w:line="277" w:lineRule="auto"/>
        <w:ind w:left="1418" w:right="587"/>
        <w:contextualSpacing/>
        <w:rPr>
          <w:rFonts w:cs="Times New Roman"/>
          <w:lang w:val="en-GB"/>
        </w:rPr>
      </w:pPr>
      <w:r w:rsidRPr="009D54D4">
        <w:rPr>
          <w:lang w:val="en-GB"/>
        </w:rPr>
        <w:t xml:space="preserve">Party membership ends on the death of a member, on notice of termination by the member, on notice of termination by the party executive committee, </w:t>
      </w:r>
      <w:r w:rsidR="009D54D4">
        <w:rPr>
          <w:lang w:val="en-GB"/>
        </w:rPr>
        <w:t>or</w:t>
      </w:r>
      <w:r w:rsidRPr="009D54D4">
        <w:rPr>
          <w:lang w:val="en-GB"/>
        </w:rPr>
        <w:t xml:space="preserve"> on disqualification by the party executive committee.</w:t>
      </w:r>
    </w:p>
    <w:p w14:paraId="77AD4672" w14:textId="77777777" w:rsidR="008420DC" w:rsidRPr="0021191B" w:rsidRDefault="00E61175" w:rsidP="006B1464">
      <w:pPr>
        <w:pStyle w:val="Plattetekst"/>
        <w:numPr>
          <w:ilvl w:val="0"/>
          <w:numId w:val="21"/>
        </w:numPr>
        <w:tabs>
          <w:tab w:val="left" w:pos="1418"/>
        </w:tabs>
        <w:spacing w:before="4" w:line="278" w:lineRule="auto"/>
        <w:ind w:left="1418" w:right="276" w:hanging="283"/>
        <w:contextualSpacing/>
        <w:rPr>
          <w:lang w:val="en-GB"/>
        </w:rPr>
      </w:pPr>
      <w:r w:rsidRPr="0021191B">
        <w:rPr>
          <w:lang w:val="en-GB"/>
        </w:rPr>
        <w:t xml:space="preserve">Termination by a member takes effect from the end of the current </w:t>
      </w:r>
      <w:r w:rsidR="00D33616">
        <w:rPr>
          <w:lang w:val="en-GB"/>
        </w:rPr>
        <w:t xml:space="preserve">year of </w:t>
      </w:r>
      <w:r w:rsidRPr="0021191B">
        <w:rPr>
          <w:lang w:val="en-GB"/>
        </w:rPr>
        <w:t xml:space="preserve">membership unless he explicitly indicates that the termination should take effect at an earlier </w:t>
      </w:r>
      <w:r w:rsidR="00193C90">
        <w:rPr>
          <w:lang w:val="en-GB"/>
        </w:rPr>
        <w:t>time</w:t>
      </w:r>
      <w:r w:rsidRPr="0021191B">
        <w:rPr>
          <w:lang w:val="en-GB"/>
        </w:rPr>
        <w:t xml:space="preserve">. The party executive committee has to receive </w:t>
      </w:r>
      <w:r w:rsidR="00193C90">
        <w:rPr>
          <w:lang w:val="en-GB"/>
        </w:rPr>
        <w:t xml:space="preserve">a </w:t>
      </w:r>
      <w:r w:rsidRPr="0021191B">
        <w:rPr>
          <w:lang w:val="en-GB"/>
        </w:rPr>
        <w:t xml:space="preserve">written termination </w:t>
      </w:r>
      <w:r w:rsidR="00193C90">
        <w:rPr>
          <w:lang w:val="en-GB"/>
        </w:rPr>
        <w:t xml:space="preserve">notice </w:t>
      </w:r>
      <w:r w:rsidRPr="0021191B">
        <w:rPr>
          <w:lang w:val="en-GB"/>
        </w:rPr>
        <w:t xml:space="preserve">before the end of a current </w:t>
      </w:r>
      <w:r w:rsidR="00D33616">
        <w:rPr>
          <w:lang w:val="en-GB"/>
        </w:rPr>
        <w:t xml:space="preserve">year of </w:t>
      </w:r>
      <w:r w:rsidRPr="0021191B">
        <w:rPr>
          <w:lang w:val="en-GB"/>
        </w:rPr>
        <w:t xml:space="preserve">membership. The membership </w:t>
      </w:r>
      <w:r w:rsidR="00193C90">
        <w:rPr>
          <w:lang w:val="en-GB"/>
        </w:rPr>
        <w:t xml:space="preserve">fee for the current </w:t>
      </w:r>
      <w:r w:rsidR="00D33616">
        <w:rPr>
          <w:lang w:val="en-GB"/>
        </w:rPr>
        <w:t xml:space="preserve">year of </w:t>
      </w:r>
      <w:r w:rsidR="00193C90">
        <w:rPr>
          <w:lang w:val="en-GB"/>
        </w:rPr>
        <w:t xml:space="preserve">membership </w:t>
      </w:r>
      <w:r w:rsidRPr="0021191B">
        <w:rPr>
          <w:lang w:val="en-GB"/>
        </w:rPr>
        <w:t>remain</w:t>
      </w:r>
      <w:r w:rsidR="00D33616">
        <w:rPr>
          <w:lang w:val="en-GB"/>
        </w:rPr>
        <w:t>s</w:t>
      </w:r>
      <w:r w:rsidRPr="0021191B">
        <w:rPr>
          <w:lang w:val="en-GB"/>
        </w:rPr>
        <w:t xml:space="preserve"> due at all times.</w:t>
      </w:r>
    </w:p>
    <w:p w14:paraId="4D7481F8" w14:textId="77777777" w:rsidR="008420DC" w:rsidRPr="0021191B" w:rsidRDefault="00E61175" w:rsidP="006B1464">
      <w:pPr>
        <w:pStyle w:val="Plattetekst"/>
        <w:numPr>
          <w:ilvl w:val="0"/>
          <w:numId w:val="21"/>
        </w:numPr>
        <w:tabs>
          <w:tab w:val="left" w:pos="1418"/>
        </w:tabs>
        <w:spacing w:before="1"/>
        <w:contextualSpacing/>
        <w:rPr>
          <w:lang w:val="en-GB"/>
        </w:rPr>
      </w:pPr>
      <w:r w:rsidRPr="0021191B">
        <w:rPr>
          <w:lang w:val="en-GB"/>
        </w:rPr>
        <w:t xml:space="preserve">The party executive committee </w:t>
      </w:r>
      <w:r w:rsidR="00E45BFE" w:rsidRPr="00424BFA">
        <w:rPr>
          <w:lang w:val="en-GB"/>
        </w:rPr>
        <w:t>will</w:t>
      </w:r>
      <w:r w:rsidR="00193C90">
        <w:rPr>
          <w:lang w:val="en-GB"/>
        </w:rPr>
        <w:t xml:space="preserve"> </w:t>
      </w:r>
      <w:r w:rsidRPr="0021191B">
        <w:rPr>
          <w:lang w:val="en-GB"/>
        </w:rPr>
        <w:t>terminate when:</w:t>
      </w:r>
    </w:p>
    <w:p w14:paraId="09AAD8FE" w14:textId="77777777" w:rsidR="008420DC" w:rsidRPr="0021191B" w:rsidRDefault="00E61175" w:rsidP="00DF44D2">
      <w:pPr>
        <w:pStyle w:val="Plattetekst"/>
        <w:numPr>
          <w:ilvl w:val="1"/>
          <w:numId w:val="21"/>
        </w:numPr>
        <w:tabs>
          <w:tab w:val="left" w:pos="1843"/>
        </w:tabs>
        <w:spacing w:before="4" w:line="278" w:lineRule="auto"/>
        <w:ind w:left="1843" w:right="765"/>
        <w:contextualSpacing/>
        <w:rPr>
          <w:lang w:val="en-GB"/>
        </w:rPr>
      </w:pPr>
      <w:r w:rsidRPr="0021191B">
        <w:rPr>
          <w:lang w:val="en-GB"/>
        </w:rPr>
        <w:t>a member no longer meets the criteria for membership set out in article 4, paragraph 1;</w:t>
      </w:r>
    </w:p>
    <w:p w14:paraId="7A535034" w14:textId="77777777" w:rsidR="008420DC" w:rsidRPr="0021191B" w:rsidRDefault="00E61175" w:rsidP="006B1464">
      <w:pPr>
        <w:pStyle w:val="Plattetekst"/>
        <w:numPr>
          <w:ilvl w:val="1"/>
          <w:numId w:val="21"/>
        </w:numPr>
        <w:tabs>
          <w:tab w:val="left" w:pos="1843"/>
        </w:tabs>
        <w:spacing w:before="1" w:line="279" w:lineRule="auto"/>
        <w:ind w:left="1843" w:right="350" w:hanging="305"/>
        <w:contextualSpacing/>
        <w:rPr>
          <w:lang w:val="en-GB"/>
        </w:rPr>
      </w:pPr>
      <w:r w:rsidRPr="0021191B">
        <w:rPr>
          <w:lang w:val="en-GB"/>
        </w:rPr>
        <w:t xml:space="preserve">a member has fallen into more than twelve months’ arrears of his </w:t>
      </w:r>
      <w:r w:rsidRPr="0021191B">
        <w:rPr>
          <w:lang w:val="en-GB"/>
        </w:rPr>
        <w:lastRenderedPageBreak/>
        <w:t>subscription fee payment.</w:t>
      </w:r>
    </w:p>
    <w:p w14:paraId="6938C31D" w14:textId="439CDBD9" w:rsidR="008420DC" w:rsidRPr="0021191B" w:rsidRDefault="00E61175" w:rsidP="006B1464">
      <w:pPr>
        <w:pStyle w:val="Plattetekst"/>
        <w:numPr>
          <w:ilvl w:val="0"/>
          <w:numId w:val="21"/>
        </w:numPr>
        <w:tabs>
          <w:tab w:val="left" w:pos="1418"/>
        </w:tabs>
        <w:spacing w:line="278" w:lineRule="auto"/>
        <w:ind w:left="1418" w:right="185" w:hanging="305"/>
        <w:contextualSpacing/>
        <w:rPr>
          <w:lang w:val="en-GB"/>
        </w:rPr>
      </w:pPr>
      <w:r w:rsidRPr="0021191B">
        <w:rPr>
          <w:lang w:val="en-GB"/>
        </w:rPr>
        <w:t>Disqualification by the party executive committee will only happen when a member acts in violation of the charter, regulations or resolutions of the party</w:t>
      </w:r>
      <w:r w:rsidR="00193C90">
        <w:rPr>
          <w:lang w:val="en-GB"/>
        </w:rPr>
        <w:t>,</w:t>
      </w:r>
      <w:r w:rsidRPr="0021191B">
        <w:rPr>
          <w:lang w:val="en-GB"/>
        </w:rPr>
        <w:t xml:space="preserve"> or when he prejudices the party</w:t>
      </w:r>
      <w:r w:rsidR="000D6D6A">
        <w:rPr>
          <w:lang w:val="en-GB"/>
        </w:rPr>
        <w:t>:</w:t>
      </w:r>
      <w:r w:rsidRPr="0021191B">
        <w:rPr>
          <w:lang w:val="en-GB"/>
        </w:rPr>
        <w:t xml:space="preserve"> </w:t>
      </w:r>
      <w:r w:rsidR="00424BFA">
        <w:rPr>
          <w:lang w:val="en-GB"/>
        </w:rPr>
        <w:t xml:space="preserve">such at the discretion of </w:t>
      </w:r>
      <w:r w:rsidRPr="0021191B">
        <w:rPr>
          <w:lang w:val="en-GB"/>
        </w:rPr>
        <w:t>by the party executive committee</w:t>
      </w:r>
      <w:r w:rsidR="000D6D6A">
        <w:rPr>
          <w:lang w:val="en-GB"/>
        </w:rPr>
        <w:t>.</w:t>
      </w:r>
      <w:r w:rsidRPr="0021191B">
        <w:rPr>
          <w:lang w:val="en-GB"/>
        </w:rPr>
        <w:t xml:space="preserve"> A disqualified member </w:t>
      </w:r>
      <w:r w:rsidR="00424BFA">
        <w:rPr>
          <w:lang w:val="en-GB"/>
        </w:rPr>
        <w:t xml:space="preserve">will </w:t>
      </w:r>
      <w:r w:rsidRPr="0021191B">
        <w:rPr>
          <w:lang w:val="en-GB"/>
        </w:rPr>
        <w:t>ha</w:t>
      </w:r>
      <w:r w:rsidR="00424BFA">
        <w:rPr>
          <w:lang w:val="en-GB"/>
        </w:rPr>
        <w:t>ve</w:t>
      </w:r>
      <w:r w:rsidRPr="0021191B">
        <w:rPr>
          <w:lang w:val="en-GB"/>
        </w:rPr>
        <w:t xml:space="preserve"> the right to </w:t>
      </w:r>
      <w:r w:rsidR="00992499">
        <w:rPr>
          <w:lang w:val="en-GB"/>
        </w:rPr>
        <w:t xml:space="preserve">lodge an </w:t>
      </w:r>
      <w:r w:rsidRPr="0021191B">
        <w:rPr>
          <w:lang w:val="en-GB"/>
        </w:rPr>
        <w:t xml:space="preserve">appeal </w:t>
      </w:r>
      <w:r w:rsidR="00992499">
        <w:rPr>
          <w:lang w:val="en-GB"/>
        </w:rPr>
        <w:t xml:space="preserve">with </w:t>
      </w:r>
      <w:r w:rsidRPr="0021191B">
        <w:rPr>
          <w:lang w:val="en-GB"/>
        </w:rPr>
        <w:t>the appeals committee.</w:t>
      </w:r>
    </w:p>
    <w:p w14:paraId="41A222DA" w14:textId="77777777" w:rsidR="008420DC" w:rsidRPr="0021191B" w:rsidRDefault="00E61175" w:rsidP="006B1464">
      <w:pPr>
        <w:pStyle w:val="Plattetekst"/>
        <w:spacing w:before="3"/>
        <w:ind w:left="1013" w:firstLine="0"/>
        <w:contextualSpacing/>
        <w:rPr>
          <w:lang w:val="en-GB"/>
        </w:rPr>
      </w:pPr>
      <w:r w:rsidRPr="0021191B">
        <w:rPr>
          <w:lang w:val="en-GB"/>
        </w:rPr>
        <w:t>CHAPTER 3 - The party executive committee</w:t>
      </w:r>
    </w:p>
    <w:p w14:paraId="041FCD94" w14:textId="77777777" w:rsidR="008420DC" w:rsidRPr="0021191B" w:rsidRDefault="00DC443F" w:rsidP="006B1464">
      <w:pPr>
        <w:pStyle w:val="Kop1"/>
        <w:contextualSpacing/>
        <w:rPr>
          <w:b w:val="0"/>
          <w:bCs w:val="0"/>
          <w:lang w:val="en-GB"/>
        </w:rPr>
      </w:pPr>
      <w:r>
        <w:rPr>
          <w:lang w:val="en-GB"/>
        </w:rPr>
        <w:t>Article 7 – The p</w:t>
      </w:r>
      <w:r w:rsidR="00E61175" w:rsidRPr="0021191B">
        <w:rPr>
          <w:lang w:val="en-GB"/>
        </w:rPr>
        <w:t>arty executive committee</w:t>
      </w:r>
    </w:p>
    <w:p w14:paraId="531E6C13" w14:textId="77777777" w:rsidR="008420DC" w:rsidRPr="0021191B" w:rsidRDefault="00E61175" w:rsidP="006B1464">
      <w:pPr>
        <w:pStyle w:val="Plattetekst"/>
        <w:numPr>
          <w:ilvl w:val="0"/>
          <w:numId w:val="20"/>
        </w:numPr>
        <w:tabs>
          <w:tab w:val="left" w:pos="1438"/>
        </w:tabs>
        <w:spacing w:before="38" w:line="278" w:lineRule="auto"/>
        <w:ind w:right="140"/>
        <w:contextualSpacing/>
        <w:rPr>
          <w:lang w:val="en-GB"/>
        </w:rPr>
      </w:pPr>
      <w:r w:rsidRPr="0021191B">
        <w:rPr>
          <w:lang w:val="en-GB"/>
        </w:rPr>
        <w:t xml:space="preserve">The party executive committee consists of a minimum of five and a maximum of nine members. The number of members </w:t>
      </w:r>
      <w:r w:rsidR="004D7F1F">
        <w:rPr>
          <w:lang w:val="en-GB"/>
        </w:rPr>
        <w:t xml:space="preserve">is </w:t>
      </w:r>
      <w:r w:rsidRPr="0021191B">
        <w:rPr>
          <w:lang w:val="en-GB"/>
        </w:rPr>
        <w:t xml:space="preserve">decided by the party congress on a motion by the party executive committee. The party congress can deviate from said </w:t>
      </w:r>
      <w:r w:rsidR="00DF44D2">
        <w:rPr>
          <w:lang w:val="en-GB"/>
        </w:rPr>
        <w:t>motion by an increased majority of two-</w:t>
      </w:r>
      <w:r w:rsidRPr="0021191B">
        <w:rPr>
          <w:lang w:val="en-GB"/>
        </w:rPr>
        <w:t xml:space="preserve">thirds of the votes cast. </w:t>
      </w:r>
      <w:r w:rsidR="008C1CD4">
        <w:rPr>
          <w:lang w:val="en-GB"/>
        </w:rPr>
        <w:t>S</w:t>
      </w:r>
      <w:r w:rsidRPr="0021191B">
        <w:rPr>
          <w:lang w:val="en-GB"/>
        </w:rPr>
        <w:t>hould the number of members of the party executive committee decrease to less than five</w:t>
      </w:r>
      <w:r w:rsidR="008C1CD4">
        <w:rPr>
          <w:lang w:val="en-GB"/>
        </w:rPr>
        <w:t>, t</w:t>
      </w:r>
      <w:r w:rsidR="008C1CD4" w:rsidRPr="0021191B">
        <w:rPr>
          <w:lang w:val="en-GB"/>
        </w:rPr>
        <w:t>he party executive committee remains competent</w:t>
      </w:r>
      <w:r w:rsidRPr="0021191B">
        <w:rPr>
          <w:lang w:val="en-GB"/>
        </w:rPr>
        <w:t>.</w:t>
      </w:r>
    </w:p>
    <w:p w14:paraId="5124EF6A" w14:textId="77777777" w:rsidR="008420DC" w:rsidRPr="0021191B" w:rsidRDefault="00E61175" w:rsidP="006B1464">
      <w:pPr>
        <w:pStyle w:val="Plattetekst"/>
        <w:numPr>
          <w:ilvl w:val="0"/>
          <w:numId w:val="20"/>
        </w:numPr>
        <w:tabs>
          <w:tab w:val="left" w:pos="1438"/>
        </w:tabs>
        <w:spacing w:line="278" w:lineRule="auto"/>
        <w:ind w:right="243"/>
        <w:contextualSpacing/>
        <w:rPr>
          <w:lang w:val="en-GB"/>
        </w:rPr>
      </w:pPr>
      <w:r w:rsidRPr="0021191B">
        <w:rPr>
          <w:lang w:val="en-GB"/>
        </w:rPr>
        <w:t xml:space="preserve">Members of the party executive committee are appointed by the party congress from among the members. The party executive committee draws up a non-binding list of candidates. </w:t>
      </w:r>
      <w:r w:rsidR="008C1CD4">
        <w:rPr>
          <w:lang w:val="en-GB"/>
        </w:rPr>
        <w:t>M</w:t>
      </w:r>
      <w:r w:rsidRPr="0021191B">
        <w:rPr>
          <w:lang w:val="en-GB"/>
        </w:rPr>
        <w:t xml:space="preserve">embers who have not been nominated by the party executive committee </w:t>
      </w:r>
      <w:r w:rsidR="000408B4">
        <w:rPr>
          <w:lang w:val="en-GB"/>
        </w:rPr>
        <w:t>may</w:t>
      </w:r>
      <w:r w:rsidRPr="0021191B">
        <w:rPr>
          <w:lang w:val="en-GB"/>
        </w:rPr>
        <w:t xml:space="preserve"> </w:t>
      </w:r>
      <w:r w:rsidR="008C1CD4">
        <w:rPr>
          <w:lang w:val="en-GB"/>
        </w:rPr>
        <w:t xml:space="preserve">also </w:t>
      </w:r>
      <w:r w:rsidRPr="0021191B">
        <w:rPr>
          <w:lang w:val="en-GB"/>
        </w:rPr>
        <w:t>put themselves forward as a candidate according to the procedure set out in the regulations. The president, secretary and treasurer are appointed to a position. The members of the party executive committee allocate other positions among themselves.</w:t>
      </w:r>
    </w:p>
    <w:p w14:paraId="11019F89" w14:textId="77777777" w:rsidR="008420DC" w:rsidRPr="0021191B" w:rsidRDefault="00E61175" w:rsidP="006B1464">
      <w:pPr>
        <w:pStyle w:val="Plattetekst"/>
        <w:numPr>
          <w:ilvl w:val="0"/>
          <w:numId w:val="20"/>
        </w:numPr>
        <w:tabs>
          <w:tab w:val="left" w:pos="1438"/>
        </w:tabs>
        <w:spacing w:line="278" w:lineRule="auto"/>
        <w:ind w:right="338"/>
        <w:contextualSpacing/>
        <w:rPr>
          <w:lang w:val="en-GB"/>
        </w:rPr>
      </w:pPr>
      <w:r w:rsidRPr="0021191B">
        <w:rPr>
          <w:lang w:val="en-GB"/>
        </w:rPr>
        <w:t xml:space="preserve">A </w:t>
      </w:r>
      <w:r w:rsidRPr="00B65E9B">
        <w:rPr>
          <w:lang w:val="en-GB"/>
        </w:rPr>
        <w:t xml:space="preserve">member of the party executive committee cannot combine said position with one on a </w:t>
      </w:r>
      <w:r w:rsidR="005A4C05" w:rsidRPr="00B65E9B">
        <w:rPr>
          <w:bCs/>
          <w:lang w:val="en-GB"/>
        </w:rPr>
        <w:t>sectional</w:t>
      </w:r>
      <w:r w:rsidRPr="00B65E9B">
        <w:rPr>
          <w:lang w:val="en-GB"/>
        </w:rPr>
        <w:t xml:space="preserve"> board or on the appeals committee. Furthermore, a member of the party</w:t>
      </w:r>
      <w:r w:rsidRPr="0021191B">
        <w:rPr>
          <w:lang w:val="en-GB"/>
        </w:rPr>
        <w:t xml:space="preserve"> executive committee cannot combine this position with the membership of any other national political party.</w:t>
      </w:r>
    </w:p>
    <w:p w14:paraId="0651FF13" w14:textId="77777777" w:rsidR="008420DC" w:rsidRPr="0021191B" w:rsidRDefault="00E61175" w:rsidP="006B1464">
      <w:pPr>
        <w:pStyle w:val="Plattetekst"/>
        <w:numPr>
          <w:ilvl w:val="0"/>
          <w:numId w:val="20"/>
        </w:numPr>
        <w:tabs>
          <w:tab w:val="left" w:pos="1438"/>
        </w:tabs>
        <w:spacing w:line="279" w:lineRule="auto"/>
        <w:ind w:right="215"/>
        <w:contextualSpacing/>
        <w:rPr>
          <w:lang w:val="en-GB"/>
        </w:rPr>
      </w:pPr>
      <w:r w:rsidRPr="0021191B">
        <w:rPr>
          <w:lang w:val="en-GB"/>
        </w:rPr>
        <w:t>Members of the party executive committee are appointed for a three-year term and can be reappointed upon the expiry of their term of office.</w:t>
      </w:r>
    </w:p>
    <w:p w14:paraId="12B32724" w14:textId="77777777" w:rsidR="008420DC" w:rsidRPr="006B1464" w:rsidRDefault="00BE3591" w:rsidP="006B1464">
      <w:pPr>
        <w:pStyle w:val="Plattetekst"/>
        <w:numPr>
          <w:ilvl w:val="0"/>
          <w:numId w:val="20"/>
        </w:numPr>
        <w:spacing w:before="195" w:line="277" w:lineRule="auto"/>
        <w:ind w:left="1418" w:right="419"/>
        <w:contextualSpacing/>
        <w:rPr>
          <w:lang w:val="en-GB"/>
        </w:rPr>
      </w:pPr>
      <w:r>
        <w:rPr>
          <w:lang w:val="en-GB"/>
        </w:rPr>
        <w:t>Membership of the p</w:t>
      </w:r>
      <w:r w:rsidR="00E61175" w:rsidRPr="006B1464">
        <w:rPr>
          <w:lang w:val="en-GB"/>
        </w:rPr>
        <w:t xml:space="preserve">arty executive committee ends on death, dismissal, written resignation, </w:t>
      </w:r>
      <w:r>
        <w:rPr>
          <w:lang w:val="en-GB"/>
        </w:rPr>
        <w:t xml:space="preserve">expiration </w:t>
      </w:r>
      <w:r w:rsidR="00E61175" w:rsidRPr="006B1464">
        <w:rPr>
          <w:lang w:val="en-GB"/>
        </w:rPr>
        <w:t>of the term of (re)appointment, and on termination of party membership. Furthermore, membership of the party executive committee ends when the member concerned is appointed to a position that cannot be combined with being a member of the party executive committee.</w:t>
      </w:r>
    </w:p>
    <w:p w14:paraId="7DF13C22" w14:textId="77777777" w:rsidR="008420DC" w:rsidRPr="0021191B" w:rsidRDefault="00E61175" w:rsidP="006B1464">
      <w:pPr>
        <w:pStyle w:val="Plattetekst"/>
        <w:numPr>
          <w:ilvl w:val="0"/>
          <w:numId w:val="20"/>
        </w:numPr>
        <w:tabs>
          <w:tab w:val="left" w:pos="1438"/>
        </w:tabs>
        <w:spacing w:before="4" w:line="277" w:lineRule="auto"/>
        <w:ind w:right="164"/>
        <w:contextualSpacing/>
        <w:rPr>
          <w:lang w:val="en-GB"/>
        </w:rPr>
      </w:pPr>
      <w:r w:rsidRPr="0021191B">
        <w:rPr>
          <w:lang w:val="en-GB"/>
        </w:rPr>
        <w:t>Members of the party executive committee usually retire at the end of the day of the party congress meeting at which their term of appointment ends or during which they retire from office. New members take up their position at the end of said day.</w:t>
      </w:r>
    </w:p>
    <w:p w14:paraId="2A9CDD10" w14:textId="77777777" w:rsidR="008420DC" w:rsidRPr="0021191B" w:rsidRDefault="00E61175" w:rsidP="006B1464">
      <w:pPr>
        <w:pStyle w:val="Plattetekst"/>
        <w:numPr>
          <w:ilvl w:val="0"/>
          <w:numId w:val="20"/>
        </w:numPr>
        <w:tabs>
          <w:tab w:val="left" w:pos="1438"/>
        </w:tabs>
        <w:spacing w:before="4" w:line="277" w:lineRule="auto"/>
        <w:ind w:right="350"/>
        <w:contextualSpacing/>
        <w:rPr>
          <w:lang w:val="en-GB"/>
        </w:rPr>
      </w:pPr>
      <w:r w:rsidRPr="0021191B">
        <w:rPr>
          <w:lang w:val="en-GB"/>
        </w:rPr>
        <w:t xml:space="preserve">If possible, interim </w:t>
      </w:r>
      <w:r w:rsidR="002B51CA">
        <w:rPr>
          <w:lang w:val="en-GB"/>
        </w:rPr>
        <w:t xml:space="preserve">party executive </w:t>
      </w:r>
      <w:r w:rsidRPr="0021191B">
        <w:rPr>
          <w:lang w:val="en-GB"/>
        </w:rPr>
        <w:t xml:space="preserve">committee vacancies </w:t>
      </w:r>
      <w:r w:rsidR="002B51CA">
        <w:rPr>
          <w:lang w:val="en-GB"/>
        </w:rPr>
        <w:t xml:space="preserve">are </w:t>
      </w:r>
      <w:r w:rsidRPr="0021191B">
        <w:rPr>
          <w:lang w:val="en-GB"/>
        </w:rPr>
        <w:t>filled at the first meeting of the party congress. Prior thereto, the party executive committee has the authority to temporarily fill vacancies from among the members.</w:t>
      </w:r>
    </w:p>
    <w:p w14:paraId="5ED97A44" w14:textId="77777777" w:rsidR="008420DC" w:rsidRPr="0021191B" w:rsidRDefault="00E61175" w:rsidP="006B1464">
      <w:pPr>
        <w:pStyle w:val="Plattetekst"/>
        <w:numPr>
          <w:ilvl w:val="0"/>
          <w:numId w:val="20"/>
        </w:numPr>
        <w:tabs>
          <w:tab w:val="left" w:pos="1438"/>
        </w:tabs>
        <w:spacing w:before="4" w:line="278" w:lineRule="auto"/>
        <w:ind w:right="223"/>
        <w:contextualSpacing/>
        <w:rPr>
          <w:lang w:val="en-GB"/>
        </w:rPr>
      </w:pPr>
      <w:r w:rsidRPr="0021191B">
        <w:rPr>
          <w:lang w:val="en-GB"/>
        </w:rPr>
        <w:t xml:space="preserve">The party congress </w:t>
      </w:r>
      <w:r w:rsidR="002B51CA">
        <w:rPr>
          <w:lang w:val="en-GB"/>
        </w:rPr>
        <w:t xml:space="preserve">may </w:t>
      </w:r>
      <w:r w:rsidRPr="0021191B">
        <w:rPr>
          <w:lang w:val="en-GB"/>
        </w:rPr>
        <w:t xml:space="preserve">at all times dismiss or suspend a member of the party executive committee even if he has been appointed for a definite time only. </w:t>
      </w:r>
      <w:r w:rsidRPr="0021191B">
        <w:rPr>
          <w:lang w:val="en-GB"/>
        </w:rPr>
        <w:lastRenderedPageBreak/>
        <w:t xml:space="preserve">Such </w:t>
      </w:r>
      <w:r w:rsidRPr="002B51CA">
        <w:rPr>
          <w:bCs/>
          <w:lang w:val="en-GB"/>
        </w:rPr>
        <w:t>a</w:t>
      </w:r>
      <w:r w:rsidRPr="0021191B">
        <w:rPr>
          <w:lang w:val="en-GB"/>
        </w:rPr>
        <w:t xml:space="preserve"> resolution by th</w:t>
      </w:r>
      <w:r w:rsidR="002B51CA">
        <w:rPr>
          <w:lang w:val="en-GB"/>
        </w:rPr>
        <w:t>e party congress requires a two-</w:t>
      </w:r>
      <w:r w:rsidRPr="0021191B">
        <w:rPr>
          <w:lang w:val="en-GB"/>
        </w:rPr>
        <w:t xml:space="preserve">thirds majority of the votes cast. A suspension </w:t>
      </w:r>
      <w:r w:rsidR="004D7F1F">
        <w:rPr>
          <w:lang w:val="en-GB"/>
        </w:rPr>
        <w:t xml:space="preserve">may </w:t>
      </w:r>
      <w:r w:rsidRPr="0021191B">
        <w:rPr>
          <w:lang w:val="en-GB"/>
        </w:rPr>
        <w:t>only be imposed for a period not exceeding three months. The suspension expire</w:t>
      </w:r>
      <w:r w:rsidR="002B51CA">
        <w:rPr>
          <w:lang w:val="en-GB"/>
        </w:rPr>
        <w:t>s</w:t>
      </w:r>
      <w:r w:rsidRPr="0021191B">
        <w:rPr>
          <w:lang w:val="en-GB"/>
        </w:rPr>
        <w:t xml:space="preserve"> by the lapse of time or at an earlier time due to a resolution that terminates the suspension unless it ends because of a resolution to dismiss or to resign. The party congress </w:t>
      </w:r>
      <w:r w:rsidR="004D7F1F">
        <w:rPr>
          <w:lang w:val="en-GB"/>
        </w:rPr>
        <w:t xml:space="preserve">will </w:t>
      </w:r>
      <w:r w:rsidRPr="0021191B">
        <w:rPr>
          <w:lang w:val="en-GB"/>
        </w:rPr>
        <w:t>not adopt a resolution before the party executive committee member concerned has been consulted by the party congress or at least has been allowed the opportunity to this end.</w:t>
      </w:r>
    </w:p>
    <w:p w14:paraId="5834592B" w14:textId="77777777" w:rsidR="008420DC" w:rsidRPr="0021191B" w:rsidRDefault="00E61175" w:rsidP="006B1464">
      <w:pPr>
        <w:pStyle w:val="Kop1"/>
        <w:spacing w:before="8"/>
        <w:contextualSpacing/>
        <w:rPr>
          <w:b w:val="0"/>
          <w:bCs w:val="0"/>
          <w:lang w:val="en-GB"/>
        </w:rPr>
      </w:pPr>
      <w:r w:rsidRPr="0021191B">
        <w:rPr>
          <w:lang w:val="en-GB"/>
        </w:rPr>
        <w:t xml:space="preserve">Article 8 </w:t>
      </w:r>
      <w:r w:rsidR="003E6A0A">
        <w:rPr>
          <w:lang w:val="en-GB"/>
        </w:rPr>
        <w:t>–</w:t>
      </w:r>
      <w:r w:rsidRPr="0021191B">
        <w:rPr>
          <w:lang w:val="en-GB"/>
        </w:rPr>
        <w:t xml:space="preserve"> </w:t>
      </w:r>
      <w:r w:rsidR="00DC443F">
        <w:rPr>
          <w:lang w:val="en-GB"/>
        </w:rPr>
        <w:t>The m</w:t>
      </w:r>
      <w:r w:rsidRPr="0021191B">
        <w:rPr>
          <w:lang w:val="en-GB"/>
        </w:rPr>
        <w:t>anaging</w:t>
      </w:r>
      <w:r w:rsidR="003E6A0A">
        <w:rPr>
          <w:lang w:val="en-GB"/>
        </w:rPr>
        <w:t xml:space="preserve"> </w:t>
      </w:r>
      <w:r w:rsidRPr="0021191B">
        <w:rPr>
          <w:lang w:val="en-GB"/>
        </w:rPr>
        <w:t>committee</w:t>
      </w:r>
    </w:p>
    <w:p w14:paraId="6B4DB7FC" w14:textId="77777777" w:rsidR="008420DC" w:rsidRPr="0021191B" w:rsidRDefault="00E61175" w:rsidP="006B1464">
      <w:pPr>
        <w:pStyle w:val="Plattetekst"/>
        <w:numPr>
          <w:ilvl w:val="0"/>
          <w:numId w:val="19"/>
        </w:numPr>
        <w:tabs>
          <w:tab w:val="left" w:pos="1438"/>
        </w:tabs>
        <w:spacing w:before="38" w:line="277" w:lineRule="auto"/>
        <w:ind w:right="338"/>
        <w:contextualSpacing/>
        <w:rPr>
          <w:lang w:val="en-GB"/>
        </w:rPr>
      </w:pPr>
      <w:r w:rsidRPr="0021191B">
        <w:rPr>
          <w:lang w:val="en-GB"/>
        </w:rPr>
        <w:t>The managing committee consists of the president, secretary and treasurer of the party executive committee.</w:t>
      </w:r>
    </w:p>
    <w:p w14:paraId="1F9837EF" w14:textId="77777777" w:rsidR="008420DC" w:rsidRPr="0021191B" w:rsidRDefault="00E61175" w:rsidP="006B1464">
      <w:pPr>
        <w:pStyle w:val="Plattetekst"/>
        <w:numPr>
          <w:ilvl w:val="0"/>
          <w:numId w:val="19"/>
        </w:numPr>
        <w:tabs>
          <w:tab w:val="left" w:pos="1438"/>
        </w:tabs>
        <w:spacing w:before="4" w:line="277" w:lineRule="auto"/>
        <w:ind w:right="178"/>
        <w:contextualSpacing/>
        <w:rPr>
          <w:lang w:val="en-GB"/>
        </w:rPr>
      </w:pPr>
      <w:r w:rsidRPr="0021191B">
        <w:rPr>
          <w:lang w:val="en-GB"/>
        </w:rPr>
        <w:t>The managing committee is entrusted with the day-to-day affairs of the party and the preparation and execution of resolutions of the party executive committee.</w:t>
      </w:r>
    </w:p>
    <w:p w14:paraId="2DA68931" w14:textId="77777777" w:rsidR="008420DC" w:rsidRPr="0021191B" w:rsidRDefault="00E61175" w:rsidP="006B1464">
      <w:pPr>
        <w:pStyle w:val="Plattetekst"/>
        <w:numPr>
          <w:ilvl w:val="0"/>
          <w:numId w:val="19"/>
        </w:numPr>
        <w:tabs>
          <w:tab w:val="left" w:pos="1438"/>
        </w:tabs>
        <w:spacing w:before="1" w:line="279" w:lineRule="auto"/>
        <w:ind w:right="690"/>
        <w:contextualSpacing/>
        <w:rPr>
          <w:lang w:val="en-GB"/>
        </w:rPr>
      </w:pPr>
      <w:r w:rsidRPr="0021191B">
        <w:rPr>
          <w:lang w:val="en-GB"/>
        </w:rPr>
        <w:t xml:space="preserve">All other powers and duties of the managing committee </w:t>
      </w:r>
      <w:r w:rsidR="00153619">
        <w:rPr>
          <w:lang w:val="en-GB"/>
        </w:rPr>
        <w:t>are</w:t>
      </w:r>
      <w:r w:rsidRPr="0021191B">
        <w:rPr>
          <w:lang w:val="en-GB"/>
        </w:rPr>
        <w:t xml:space="preserve"> determined by the party executive committee.</w:t>
      </w:r>
    </w:p>
    <w:p w14:paraId="68E9ED92" w14:textId="77777777" w:rsidR="008420DC" w:rsidRPr="0021191B" w:rsidRDefault="00E61175" w:rsidP="006B1464">
      <w:pPr>
        <w:pStyle w:val="Plattetekst"/>
        <w:numPr>
          <w:ilvl w:val="0"/>
          <w:numId w:val="19"/>
        </w:numPr>
        <w:tabs>
          <w:tab w:val="left" w:pos="1438"/>
        </w:tabs>
        <w:spacing w:line="277" w:lineRule="auto"/>
        <w:ind w:right="481"/>
        <w:contextualSpacing/>
        <w:rPr>
          <w:lang w:val="en-GB"/>
        </w:rPr>
      </w:pPr>
      <w:r w:rsidRPr="0021191B">
        <w:rPr>
          <w:lang w:val="en-GB"/>
        </w:rPr>
        <w:t xml:space="preserve">The managing committee </w:t>
      </w:r>
      <w:r w:rsidR="00153619">
        <w:rPr>
          <w:lang w:val="en-GB"/>
        </w:rPr>
        <w:t xml:space="preserve">gives </w:t>
      </w:r>
      <w:r w:rsidRPr="0021191B">
        <w:rPr>
          <w:lang w:val="en-GB"/>
        </w:rPr>
        <w:t>an account of its activities in the meetings of the party executive committee.</w:t>
      </w:r>
    </w:p>
    <w:p w14:paraId="714BF2E5" w14:textId="77777777" w:rsidR="008420DC" w:rsidRPr="0021191B" w:rsidRDefault="00E61175" w:rsidP="006B1464">
      <w:pPr>
        <w:pStyle w:val="Kop1"/>
        <w:spacing w:before="8"/>
        <w:contextualSpacing/>
        <w:rPr>
          <w:b w:val="0"/>
          <w:bCs w:val="0"/>
          <w:lang w:val="en-GB"/>
        </w:rPr>
      </w:pPr>
      <w:r w:rsidRPr="0021191B">
        <w:rPr>
          <w:lang w:val="en-GB"/>
        </w:rPr>
        <w:t>Article 9 - The party executive committee’s powers and duties</w:t>
      </w:r>
    </w:p>
    <w:p w14:paraId="09B23ADF" w14:textId="77777777" w:rsidR="008420DC" w:rsidRPr="0021191B" w:rsidRDefault="00E61175" w:rsidP="006B1464">
      <w:pPr>
        <w:pStyle w:val="Plattetekst"/>
        <w:numPr>
          <w:ilvl w:val="0"/>
          <w:numId w:val="18"/>
        </w:numPr>
        <w:tabs>
          <w:tab w:val="left" w:pos="1438"/>
        </w:tabs>
        <w:spacing w:before="38"/>
        <w:contextualSpacing/>
        <w:rPr>
          <w:lang w:val="en-GB"/>
        </w:rPr>
      </w:pPr>
      <w:r w:rsidRPr="0021191B">
        <w:rPr>
          <w:lang w:val="en-GB"/>
        </w:rPr>
        <w:t xml:space="preserve">The party executive committee is charged with the management of the </w:t>
      </w:r>
      <w:r w:rsidR="00153619">
        <w:rPr>
          <w:lang w:val="en-GB"/>
        </w:rPr>
        <w:t>party</w:t>
      </w:r>
      <w:r w:rsidRPr="0021191B">
        <w:rPr>
          <w:lang w:val="en-GB"/>
        </w:rPr>
        <w:t>.</w:t>
      </w:r>
    </w:p>
    <w:p w14:paraId="15894445" w14:textId="77777777" w:rsidR="008420DC" w:rsidRPr="0021191B" w:rsidRDefault="00E61175" w:rsidP="006B1464">
      <w:pPr>
        <w:pStyle w:val="Plattetekst"/>
        <w:numPr>
          <w:ilvl w:val="0"/>
          <w:numId w:val="18"/>
        </w:numPr>
        <w:tabs>
          <w:tab w:val="left" w:pos="1438"/>
        </w:tabs>
        <w:spacing w:before="43" w:line="278" w:lineRule="auto"/>
        <w:ind w:right="140"/>
        <w:contextualSpacing/>
        <w:rPr>
          <w:lang w:val="en-GB"/>
        </w:rPr>
      </w:pPr>
      <w:r w:rsidRPr="0021191B">
        <w:rPr>
          <w:lang w:val="en-GB"/>
        </w:rPr>
        <w:t xml:space="preserve">The party executive committee gives direction to the political policy </w:t>
      </w:r>
      <w:r w:rsidR="00D33616">
        <w:rPr>
          <w:lang w:val="en-GB"/>
        </w:rPr>
        <w:t xml:space="preserve">at </w:t>
      </w:r>
      <w:r w:rsidRPr="00D33616">
        <w:rPr>
          <w:lang w:val="en-GB"/>
        </w:rPr>
        <w:t xml:space="preserve">all </w:t>
      </w:r>
      <w:r w:rsidR="00D33616" w:rsidRPr="00D33616">
        <w:rPr>
          <w:lang w:val="en-GB"/>
        </w:rPr>
        <w:t xml:space="preserve">levels of the </w:t>
      </w:r>
      <w:r w:rsidRPr="00D33616">
        <w:rPr>
          <w:lang w:val="en-GB"/>
        </w:rPr>
        <w:t>party</w:t>
      </w:r>
      <w:r w:rsidRPr="0021191B">
        <w:rPr>
          <w:lang w:val="en-GB"/>
        </w:rPr>
        <w:t>. It promotes member participation in the political debate and in decision-making process</w:t>
      </w:r>
      <w:r w:rsidR="00AF51B5">
        <w:rPr>
          <w:lang w:val="en-GB"/>
        </w:rPr>
        <w:t>es</w:t>
      </w:r>
      <w:r w:rsidRPr="0021191B">
        <w:rPr>
          <w:lang w:val="en-GB"/>
        </w:rPr>
        <w:t>. If necessary, the party executive committee work</w:t>
      </w:r>
      <w:r w:rsidR="00AF51B5">
        <w:rPr>
          <w:lang w:val="en-GB"/>
        </w:rPr>
        <w:t>s</w:t>
      </w:r>
      <w:r w:rsidRPr="0021191B">
        <w:rPr>
          <w:lang w:val="en-GB"/>
        </w:rPr>
        <w:t xml:space="preserve"> out plans for the modification and improvement of </w:t>
      </w:r>
      <w:r w:rsidR="003C65CA">
        <w:rPr>
          <w:lang w:val="en-GB"/>
        </w:rPr>
        <w:t xml:space="preserve">the </w:t>
      </w:r>
      <w:r w:rsidRPr="0021191B">
        <w:rPr>
          <w:lang w:val="en-GB"/>
        </w:rPr>
        <w:t>party</w:t>
      </w:r>
      <w:r w:rsidR="003C65CA">
        <w:rPr>
          <w:lang w:val="en-GB"/>
        </w:rPr>
        <w:t>’s</w:t>
      </w:r>
      <w:r w:rsidRPr="0021191B">
        <w:rPr>
          <w:lang w:val="en-GB"/>
        </w:rPr>
        <w:t xml:space="preserve"> organization as well as the allocation of tasks within the party. It maintains contact with the </w:t>
      </w:r>
      <w:r w:rsidRPr="00B65E9B">
        <w:rPr>
          <w:lang w:val="en-GB"/>
        </w:rPr>
        <w:t>sections</w:t>
      </w:r>
      <w:r w:rsidRPr="0021191B">
        <w:rPr>
          <w:lang w:val="en-GB"/>
        </w:rPr>
        <w:t xml:space="preserve"> and with </w:t>
      </w:r>
      <w:r w:rsidRPr="00AF51B5">
        <w:rPr>
          <w:bCs/>
          <w:lang w:val="en-GB"/>
        </w:rPr>
        <w:t>branch organizations</w:t>
      </w:r>
      <w:r w:rsidRPr="0021191B">
        <w:rPr>
          <w:lang w:val="en-GB"/>
        </w:rPr>
        <w:t xml:space="preserve"> linked to the party. It enquires after the expenditure of subsidies granted through the party.</w:t>
      </w:r>
    </w:p>
    <w:p w14:paraId="4E0CDAF0" w14:textId="77777777" w:rsidR="008420DC" w:rsidRPr="0021191B" w:rsidRDefault="00E61175" w:rsidP="006B1464">
      <w:pPr>
        <w:pStyle w:val="Plattetekst"/>
        <w:numPr>
          <w:ilvl w:val="0"/>
          <w:numId w:val="18"/>
        </w:numPr>
        <w:tabs>
          <w:tab w:val="left" w:pos="1438"/>
        </w:tabs>
        <w:spacing w:before="3" w:line="277" w:lineRule="auto"/>
        <w:ind w:right="336"/>
        <w:contextualSpacing/>
        <w:rPr>
          <w:lang w:val="en-GB"/>
        </w:rPr>
      </w:pPr>
      <w:r w:rsidRPr="0021191B">
        <w:rPr>
          <w:lang w:val="en-GB"/>
        </w:rPr>
        <w:t>The party executive committee is charged with the preparation and organization of the party’s participation in the election of members to the Senate and House of Representatives, the European Parliament, the Provincial Council, Municipal Councils and Water Authorities.</w:t>
      </w:r>
    </w:p>
    <w:p w14:paraId="5E381B27" w14:textId="77777777" w:rsidR="008420DC" w:rsidRPr="00992499" w:rsidRDefault="00E61175" w:rsidP="006B1464">
      <w:pPr>
        <w:pStyle w:val="Plattetekst"/>
        <w:numPr>
          <w:ilvl w:val="0"/>
          <w:numId w:val="18"/>
        </w:numPr>
        <w:tabs>
          <w:tab w:val="left" w:pos="1418"/>
        </w:tabs>
        <w:spacing w:before="195" w:line="278" w:lineRule="auto"/>
        <w:ind w:left="1418" w:right="131"/>
        <w:contextualSpacing/>
        <w:jc w:val="both"/>
        <w:rPr>
          <w:lang w:val="en-GB"/>
        </w:rPr>
      </w:pPr>
      <w:r w:rsidRPr="00992499">
        <w:rPr>
          <w:lang w:val="en-GB"/>
        </w:rPr>
        <w:t>Without loss of its responsibility, the party executive committee can leave the execution of certain parts of its tasks to people or committees. Furthermore, the party executive committee has the power to assign activities to third parties, whether or not for payment.</w:t>
      </w:r>
    </w:p>
    <w:p w14:paraId="29768B93" w14:textId="77777777" w:rsidR="008420DC" w:rsidRPr="0021191B" w:rsidRDefault="00E61175" w:rsidP="006B1464">
      <w:pPr>
        <w:pStyle w:val="Plattetekst"/>
        <w:numPr>
          <w:ilvl w:val="0"/>
          <w:numId w:val="18"/>
        </w:numPr>
        <w:tabs>
          <w:tab w:val="left" w:pos="1438"/>
        </w:tabs>
        <w:spacing w:line="277" w:lineRule="auto"/>
        <w:ind w:right="419"/>
        <w:contextualSpacing/>
        <w:rPr>
          <w:lang w:val="en-GB"/>
        </w:rPr>
      </w:pPr>
      <w:r w:rsidRPr="0021191B">
        <w:rPr>
          <w:lang w:val="en-GB"/>
        </w:rPr>
        <w:t>The party executive committee is authorized to decide to conclude agreements on the acquisition, disposal and encumbrance of properties subject to registration.</w:t>
      </w:r>
    </w:p>
    <w:p w14:paraId="43D5492A" w14:textId="77777777" w:rsidR="008420DC" w:rsidRPr="0021191B" w:rsidRDefault="00E61175" w:rsidP="006B1464">
      <w:pPr>
        <w:pStyle w:val="Plattetekst"/>
        <w:numPr>
          <w:ilvl w:val="0"/>
          <w:numId w:val="18"/>
        </w:numPr>
        <w:tabs>
          <w:tab w:val="left" w:pos="1438"/>
        </w:tabs>
        <w:spacing w:before="4" w:line="277" w:lineRule="auto"/>
        <w:ind w:right="278"/>
        <w:contextualSpacing/>
        <w:rPr>
          <w:lang w:val="en-GB"/>
        </w:rPr>
      </w:pPr>
      <w:r w:rsidRPr="0021191B">
        <w:rPr>
          <w:lang w:val="en-GB"/>
        </w:rPr>
        <w:t xml:space="preserve">The party executive committee ensures the compliance with the charter, regulations and </w:t>
      </w:r>
      <w:r w:rsidR="003C65CA">
        <w:rPr>
          <w:lang w:val="en-GB"/>
        </w:rPr>
        <w:t xml:space="preserve">adopted </w:t>
      </w:r>
      <w:r w:rsidRPr="0021191B">
        <w:rPr>
          <w:lang w:val="en-GB"/>
        </w:rPr>
        <w:t>resolutions.</w:t>
      </w:r>
    </w:p>
    <w:p w14:paraId="6864A407" w14:textId="77777777" w:rsidR="008420DC" w:rsidRPr="0021191B" w:rsidRDefault="00E61175" w:rsidP="006B1464">
      <w:pPr>
        <w:pStyle w:val="Plattetekst"/>
        <w:numPr>
          <w:ilvl w:val="0"/>
          <w:numId w:val="18"/>
        </w:numPr>
        <w:tabs>
          <w:tab w:val="left" w:pos="1438"/>
        </w:tabs>
        <w:spacing w:before="1" w:line="278" w:lineRule="auto"/>
        <w:ind w:right="227"/>
        <w:contextualSpacing/>
        <w:rPr>
          <w:lang w:val="en-GB"/>
        </w:rPr>
      </w:pPr>
      <w:r w:rsidRPr="0021191B">
        <w:rPr>
          <w:lang w:val="en-GB"/>
        </w:rPr>
        <w:t>The party executive committee has the power to postpone the exe</w:t>
      </w:r>
      <w:r w:rsidR="00B65E9B">
        <w:rPr>
          <w:lang w:val="en-GB"/>
        </w:rPr>
        <w:t xml:space="preserve">cution of resolutions taken by </w:t>
      </w:r>
      <w:r w:rsidR="005A4C05" w:rsidRPr="00B65E9B">
        <w:rPr>
          <w:bCs/>
          <w:lang w:val="en-GB"/>
        </w:rPr>
        <w:t>sectional</w:t>
      </w:r>
      <w:r w:rsidRPr="0021191B">
        <w:rPr>
          <w:lang w:val="en-GB"/>
        </w:rPr>
        <w:t xml:space="preserve"> boards</w:t>
      </w:r>
      <w:r w:rsidR="00AF51B5">
        <w:rPr>
          <w:lang w:val="en-GB"/>
        </w:rPr>
        <w:t>,</w:t>
      </w:r>
      <w:r w:rsidRPr="0021191B">
        <w:rPr>
          <w:lang w:val="en-GB"/>
        </w:rPr>
        <w:t xml:space="preserve"> people or co</w:t>
      </w:r>
      <w:r w:rsidR="006B1464">
        <w:rPr>
          <w:lang w:val="en-GB"/>
        </w:rPr>
        <w:t>mm</w:t>
      </w:r>
      <w:r w:rsidRPr="0021191B">
        <w:rPr>
          <w:lang w:val="en-GB"/>
        </w:rPr>
        <w:t xml:space="preserve">ittees who have been charged with a further specified task and who have been granted power of </w:t>
      </w:r>
      <w:r w:rsidRPr="0021191B">
        <w:rPr>
          <w:lang w:val="en-GB"/>
        </w:rPr>
        <w:lastRenderedPageBreak/>
        <w:t>decision, within three weeks after they came to its attention</w:t>
      </w:r>
      <w:r w:rsidR="004161A4">
        <w:rPr>
          <w:lang w:val="en-GB"/>
        </w:rPr>
        <w:t>,</w:t>
      </w:r>
      <w:r w:rsidRPr="0021191B">
        <w:rPr>
          <w:lang w:val="en-GB"/>
        </w:rPr>
        <w:t xml:space="preserve"> if it considers these to be contrary to the party’s interests.</w:t>
      </w:r>
    </w:p>
    <w:p w14:paraId="77F57D3A" w14:textId="77777777" w:rsidR="008420DC" w:rsidRPr="0021191B" w:rsidRDefault="00E61175" w:rsidP="006B1464">
      <w:pPr>
        <w:pStyle w:val="Plattetekst"/>
        <w:spacing w:line="278" w:lineRule="auto"/>
        <w:ind w:right="419" w:firstLine="0"/>
        <w:contextualSpacing/>
        <w:rPr>
          <w:lang w:val="en-GB"/>
        </w:rPr>
      </w:pPr>
      <w:r w:rsidRPr="0021191B">
        <w:rPr>
          <w:lang w:val="en-GB"/>
        </w:rPr>
        <w:t xml:space="preserve">In such an event, the party executive committee is obliged to call a combined meeting with the body concerned, committee or person within six weeks </w:t>
      </w:r>
      <w:r w:rsidRPr="004161A4">
        <w:rPr>
          <w:bCs/>
          <w:lang w:val="en-GB"/>
        </w:rPr>
        <w:t>at</w:t>
      </w:r>
      <w:r w:rsidRPr="0021191B">
        <w:rPr>
          <w:lang w:val="en-GB"/>
        </w:rPr>
        <w:t xml:space="preserve"> which the suspended resolution is discussed</w:t>
      </w:r>
      <w:r w:rsidR="004161A4">
        <w:rPr>
          <w:lang w:val="en-GB"/>
        </w:rPr>
        <w:t>,</w:t>
      </w:r>
      <w:r w:rsidRPr="0021191B">
        <w:rPr>
          <w:lang w:val="en-GB"/>
        </w:rPr>
        <w:t xml:space="preserve"> failing which the suspension ceases to have effect.</w:t>
      </w:r>
    </w:p>
    <w:p w14:paraId="1FD20E5C" w14:textId="77777777" w:rsidR="008420DC" w:rsidRPr="0021191B" w:rsidRDefault="00E61175" w:rsidP="006B1464">
      <w:pPr>
        <w:pStyle w:val="Plattetekst"/>
        <w:spacing w:line="278" w:lineRule="auto"/>
        <w:ind w:right="146" w:firstLine="0"/>
        <w:contextualSpacing/>
        <w:rPr>
          <w:lang w:val="en-GB"/>
        </w:rPr>
      </w:pPr>
      <w:r w:rsidRPr="0021191B">
        <w:rPr>
          <w:lang w:val="en-GB"/>
        </w:rPr>
        <w:t>In the event such a meeting does not result in the lifting of the suspension or the revocation of the decision, the party executive committee is obliged to submit the decision</w:t>
      </w:r>
      <w:r w:rsidR="004161A4">
        <w:rPr>
          <w:lang w:val="en-GB"/>
        </w:rPr>
        <w:t>,</w:t>
      </w:r>
      <w:r w:rsidRPr="0021191B">
        <w:rPr>
          <w:lang w:val="en-GB"/>
        </w:rPr>
        <w:t xml:space="preserve"> due to its conflict with the party’s interests</w:t>
      </w:r>
      <w:r w:rsidR="004161A4">
        <w:rPr>
          <w:lang w:val="en-GB"/>
        </w:rPr>
        <w:t>,</w:t>
      </w:r>
      <w:r w:rsidRPr="0021191B">
        <w:rPr>
          <w:lang w:val="en-GB"/>
        </w:rPr>
        <w:t xml:space="preserve"> to </w:t>
      </w:r>
      <w:r w:rsidR="003C65CA">
        <w:rPr>
          <w:lang w:val="en-GB"/>
        </w:rPr>
        <w:t xml:space="preserve">the </w:t>
      </w:r>
      <w:r w:rsidRPr="0021191B">
        <w:rPr>
          <w:lang w:val="en-GB"/>
        </w:rPr>
        <w:t>first following meeting of the party congress. The party congress then decide</w:t>
      </w:r>
      <w:r w:rsidR="004161A4">
        <w:rPr>
          <w:lang w:val="en-GB"/>
        </w:rPr>
        <w:t>s</w:t>
      </w:r>
      <w:r w:rsidRPr="0021191B">
        <w:rPr>
          <w:lang w:val="en-GB"/>
        </w:rPr>
        <w:t xml:space="preserve"> on the enforcement or final revocation of the resolution. The resolution remains suspended until the party congress has come to a decision on the matter.</w:t>
      </w:r>
    </w:p>
    <w:p w14:paraId="587DB5AA" w14:textId="77777777" w:rsidR="008420DC" w:rsidRPr="0021191B" w:rsidRDefault="00E61175" w:rsidP="006B1464">
      <w:pPr>
        <w:pStyle w:val="Plattetekst"/>
        <w:numPr>
          <w:ilvl w:val="0"/>
          <w:numId w:val="18"/>
        </w:numPr>
        <w:tabs>
          <w:tab w:val="left" w:pos="1438"/>
        </w:tabs>
        <w:spacing w:before="1" w:line="277" w:lineRule="auto"/>
        <w:ind w:right="261"/>
        <w:contextualSpacing/>
        <w:rPr>
          <w:lang w:val="en-GB"/>
        </w:rPr>
      </w:pPr>
      <w:r w:rsidRPr="0021191B">
        <w:rPr>
          <w:lang w:val="en-GB"/>
        </w:rPr>
        <w:t>The party executive committee has the power to decide for the party in every unforeseen urgent case without prejudice to its responsibility towards the party congress.</w:t>
      </w:r>
    </w:p>
    <w:p w14:paraId="69AF1738" w14:textId="77777777" w:rsidR="008420DC" w:rsidRPr="0021191B" w:rsidRDefault="00E61175" w:rsidP="006B1464">
      <w:pPr>
        <w:pStyle w:val="Kop1"/>
        <w:spacing w:before="8"/>
        <w:contextualSpacing/>
        <w:rPr>
          <w:b w:val="0"/>
          <w:bCs w:val="0"/>
          <w:lang w:val="en-GB"/>
        </w:rPr>
      </w:pPr>
      <w:r w:rsidRPr="0021191B">
        <w:rPr>
          <w:lang w:val="en-GB"/>
        </w:rPr>
        <w:t>Article 10 – Committee meetings</w:t>
      </w:r>
    </w:p>
    <w:p w14:paraId="7D1A9EB9" w14:textId="77777777" w:rsidR="008420DC" w:rsidRPr="0021191B" w:rsidRDefault="00E61175" w:rsidP="006B1464">
      <w:pPr>
        <w:pStyle w:val="Plattetekst"/>
        <w:numPr>
          <w:ilvl w:val="0"/>
          <w:numId w:val="17"/>
        </w:numPr>
        <w:tabs>
          <w:tab w:val="left" w:pos="1438"/>
        </w:tabs>
        <w:spacing w:before="38" w:line="278" w:lineRule="auto"/>
        <w:ind w:right="146"/>
        <w:contextualSpacing/>
        <w:rPr>
          <w:lang w:val="en-GB"/>
        </w:rPr>
      </w:pPr>
      <w:r w:rsidRPr="0021191B">
        <w:rPr>
          <w:lang w:val="en-GB"/>
        </w:rPr>
        <w:t>The party executive committee meets as often as the president so desires or two other members of the party executive committee so desire. The managing committee meets as often as a member of the managing committee so desires.</w:t>
      </w:r>
    </w:p>
    <w:p w14:paraId="0148282E" w14:textId="77777777" w:rsidR="008420DC" w:rsidRPr="0021191B" w:rsidRDefault="00E61175" w:rsidP="006B1464">
      <w:pPr>
        <w:pStyle w:val="Plattetekst"/>
        <w:numPr>
          <w:ilvl w:val="0"/>
          <w:numId w:val="17"/>
        </w:numPr>
        <w:tabs>
          <w:tab w:val="left" w:pos="1438"/>
        </w:tabs>
        <w:spacing w:line="278" w:lineRule="auto"/>
        <w:ind w:right="276"/>
        <w:contextualSpacing/>
        <w:rPr>
          <w:lang w:val="en-GB"/>
        </w:rPr>
      </w:pPr>
      <w:r w:rsidRPr="0021191B">
        <w:rPr>
          <w:lang w:val="en-GB"/>
        </w:rPr>
        <w:t xml:space="preserve">The president determines the manner of meeting. The party executive committee and the managing committee </w:t>
      </w:r>
      <w:r w:rsidR="000408B4">
        <w:rPr>
          <w:lang w:val="en-GB"/>
        </w:rPr>
        <w:t>may</w:t>
      </w:r>
      <w:r w:rsidRPr="0021191B">
        <w:rPr>
          <w:lang w:val="en-GB"/>
        </w:rPr>
        <w:t xml:space="preserve"> also hold a meeting outside a meeting provided all committee members participate in such a meeting or, in the event of absence, have declared to agree </w:t>
      </w:r>
      <w:r w:rsidRPr="00B65E9B">
        <w:rPr>
          <w:lang w:val="en-GB"/>
        </w:rPr>
        <w:t xml:space="preserve">with such </w:t>
      </w:r>
      <w:r w:rsidR="00B65E9B" w:rsidRPr="00B65E9B">
        <w:rPr>
          <w:lang w:val="en-GB"/>
        </w:rPr>
        <w:t xml:space="preserve">a way </w:t>
      </w:r>
      <w:r w:rsidRPr="00B65E9B">
        <w:rPr>
          <w:lang w:val="en-GB"/>
        </w:rPr>
        <w:t>of meeting</w:t>
      </w:r>
      <w:r w:rsidRPr="0021191B">
        <w:rPr>
          <w:lang w:val="en-GB"/>
        </w:rPr>
        <w:t>.</w:t>
      </w:r>
    </w:p>
    <w:p w14:paraId="483A21AF" w14:textId="77777777" w:rsidR="008420DC" w:rsidRPr="0021191B" w:rsidRDefault="00E61175" w:rsidP="006B1464">
      <w:pPr>
        <w:pStyle w:val="Plattetekst"/>
        <w:numPr>
          <w:ilvl w:val="0"/>
          <w:numId w:val="17"/>
        </w:numPr>
        <w:tabs>
          <w:tab w:val="left" w:pos="1438"/>
        </w:tabs>
        <w:spacing w:line="278" w:lineRule="auto"/>
        <w:ind w:right="192"/>
        <w:contextualSpacing/>
        <w:rPr>
          <w:lang w:val="en-GB"/>
        </w:rPr>
      </w:pPr>
      <w:r w:rsidRPr="0021191B">
        <w:rPr>
          <w:lang w:val="en-GB"/>
        </w:rPr>
        <w:t xml:space="preserve">The party executive committee can pass legally valid resolutions if at least half of the number of committee </w:t>
      </w:r>
      <w:r w:rsidR="002D3193">
        <w:rPr>
          <w:lang w:val="en-GB"/>
        </w:rPr>
        <w:t>members participate</w:t>
      </w:r>
      <w:r w:rsidRPr="0021191B">
        <w:rPr>
          <w:lang w:val="en-GB"/>
        </w:rPr>
        <w:t xml:space="preserve"> in such a meeting. The managing committee can pass legally valid resolutions if at least two committee members participate in such a meeting.</w:t>
      </w:r>
    </w:p>
    <w:p w14:paraId="792B2085" w14:textId="77777777" w:rsidR="008420DC" w:rsidRPr="0021191B" w:rsidRDefault="00E61175" w:rsidP="006B1464">
      <w:pPr>
        <w:pStyle w:val="Plattetekst"/>
        <w:numPr>
          <w:ilvl w:val="0"/>
          <w:numId w:val="17"/>
        </w:numPr>
        <w:tabs>
          <w:tab w:val="left" w:pos="1438"/>
        </w:tabs>
        <w:spacing w:before="3"/>
        <w:contextualSpacing/>
        <w:rPr>
          <w:lang w:val="en-GB"/>
        </w:rPr>
      </w:pPr>
      <w:r w:rsidRPr="0021191B">
        <w:rPr>
          <w:lang w:val="en-GB"/>
        </w:rPr>
        <w:t xml:space="preserve">In the event of a tie of votes at a committee meeting, the motion </w:t>
      </w:r>
      <w:r w:rsidR="002D3193">
        <w:rPr>
          <w:lang w:val="en-GB"/>
        </w:rPr>
        <w:t xml:space="preserve">is </w:t>
      </w:r>
      <w:r w:rsidRPr="0021191B">
        <w:rPr>
          <w:lang w:val="en-GB"/>
        </w:rPr>
        <w:t>rejected.</w:t>
      </w:r>
    </w:p>
    <w:p w14:paraId="068B93D8" w14:textId="77777777" w:rsidR="008420DC" w:rsidRPr="0021191B" w:rsidRDefault="00E61175" w:rsidP="006B1464">
      <w:pPr>
        <w:pStyle w:val="Kop1"/>
        <w:contextualSpacing/>
        <w:rPr>
          <w:b w:val="0"/>
          <w:bCs w:val="0"/>
          <w:lang w:val="en-GB"/>
        </w:rPr>
      </w:pPr>
      <w:r w:rsidRPr="0021191B">
        <w:rPr>
          <w:lang w:val="en-GB"/>
        </w:rPr>
        <w:t>Article 11 – Representation</w:t>
      </w:r>
    </w:p>
    <w:p w14:paraId="33B36CF5" w14:textId="77777777" w:rsidR="008420DC" w:rsidRPr="0021191B" w:rsidRDefault="00E61175" w:rsidP="006B1464">
      <w:pPr>
        <w:pStyle w:val="Plattetekst"/>
        <w:numPr>
          <w:ilvl w:val="0"/>
          <w:numId w:val="16"/>
        </w:numPr>
        <w:tabs>
          <w:tab w:val="left" w:pos="1438"/>
        </w:tabs>
        <w:spacing w:before="38"/>
        <w:contextualSpacing/>
        <w:rPr>
          <w:lang w:val="en-GB"/>
        </w:rPr>
      </w:pPr>
      <w:r w:rsidRPr="0021191B">
        <w:rPr>
          <w:lang w:val="en-GB"/>
        </w:rPr>
        <w:t>The party executive committee represents the party at law and otherwise.</w:t>
      </w:r>
    </w:p>
    <w:p w14:paraId="0567C248" w14:textId="77777777" w:rsidR="008420DC" w:rsidRPr="00992499" w:rsidRDefault="00E61175" w:rsidP="006B1464">
      <w:pPr>
        <w:pStyle w:val="Plattetekst"/>
        <w:numPr>
          <w:ilvl w:val="0"/>
          <w:numId w:val="16"/>
        </w:numPr>
        <w:spacing w:before="195" w:line="277" w:lineRule="auto"/>
        <w:ind w:left="1418" w:right="587"/>
        <w:contextualSpacing/>
        <w:rPr>
          <w:lang w:val="en-GB"/>
        </w:rPr>
      </w:pPr>
      <w:r w:rsidRPr="00992499">
        <w:rPr>
          <w:lang w:val="en-GB"/>
        </w:rPr>
        <w:t>Fu</w:t>
      </w:r>
      <w:r w:rsidR="00992499">
        <w:rPr>
          <w:lang w:val="en-GB"/>
        </w:rPr>
        <w:t>r</w:t>
      </w:r>
      <w:r w:rsidRPr="00992499">
        <w:rPr>
          <w:lang w:val="en-GB"/>
        </w:rPr>
        <w:t xml:space="preserve">thermore, the party </w:t>
      </w:r>
      <w:r w:rsidR="002D3193">
        <w:rPr>
          <w:lang w:val="en-GB"/>
        </w:rPr>
        <w:t xml:space="preserve">is </w:t>
      </w:r>
      <w:r w:rsidRPr="00992499">
        <w:rPr>
          <w:lang w:val="en-GB"/>
        </w:rPr>
        <w:t>represented by the president and secretary,</w:t>
      </w:r>
      <w:r w:rsidR="00992499">
        <w:rPr>
          <w:lang w:val="en-GB"/>
        </w:rPr>
        <w:t xml:space="preserve"> </w:t>
      </w:r>
      <w:r w:rsidR="00992499" w:rsidRPr="00992499">
        <w:rPr>
          <w:lang w:val="en-GB"/>
        </w:rPr>
        <w:t>b</w:t>
      </w:r>
      <w:r w:rsidRPr="00992499">
        <w:rPr>
          <w:lang w:val="en-GB"/>
        </w:rPr>
        <w:t>y the president and treasurer</w:t>
      </w:r>
      <w:r w:rsidR="00BB4174">
        <w:rPr>
          <w:lang w:val="en-GB"/>
        </w:rPr>
        <w:t>,</w:t>
      </w:r>
      <w:r w:rsidRPr="00992499">
        <w:rPr>
          <w:lang w:val="en-GB"/>
        </w:rPr>
        <w:t xml:space="preserve"> or by the secretary and treasurer provided they act jointly.</w:t>
      </w:r>
    </w:p>
    <w:p w14:paraId="7894FE5F" w14:textId="77777777" w:rsidR="008420DC" w:rsidRPr="0021191B" w:rsidRDefault="00E61175" w:rsidP="006B1464">
      <w:pPr>
        <w:pStyle w:val="Plattetekst"/>
        <w:numPr>
          <w:ilvl w:val="0"/>
          <w:numId w:val="16"/>
        </w:numPr>
        <w:tabs>
          <w:tab w:val="left" w:pos="1438"/>
        </w:tabs>
        <w:spacing w:before="4" w:line="278" w:lineRule="auto"/>
        <w:ind w:right="471"/>
        <w:contextualSpacing/>
        <w:rPr>
          <w:lang w:val="en-GB"/>
        </w:rPr>
      </w:pPr>
      <w:r w:rsidRPr="0021191B">
        <w:rPr>
          <w:lang w:val="en-GB"/>
        </w:rPr>
        <w:t xml:space="preserve">The party executive committee or the in paragraph 2 mentioned jointly-acting members of the party executive committee, </w:t>
      </w:r>
      <w:r w:rsidR="002D3193">
        <w:rPr>
          <w:lang w:val="en-GB"/>
        </w:rPr>
        <w:t>may</w:t>
      </w:r>
      <w:r w:rsidRPr="0021191B">
        <w:rPr>
          <w:lang w:val="en-GB"/>
        </w:rPr>
        <w:t xml:space="preserve"> authorize in writing another member of the party executive committee or a third party, in </w:t>
      </w:r>
      <w:r w:rsidR="00B00EBF">
        <w:rPr>
          <w:lang w:val="en-GB"/>
        </w:rPr>
        <w:t xml:space="preserve">such </w:t>
      </w:r>
      <w:r w:rsidRPr="0021191B">
        <w:rPr>
          <w:lang w:val="en-GB"/>
        </w:rPr>
        <w:t xml:space="preserve">cases and subject to </w:t>
      </w:r>
      <w:r w:rsidR="00BB4174">
        <w:rPr>
          <w:lang w:val="en-GB"/>
        </w:rPr>
        <w:t xml:space="preserve">such </w:t>
      </w:r>
      <w:r w:rsidRPr="0021191B">
        <w:rPr>
          <w:lang w:val="en-GB"/>
        </w:rPr>
        <w:t xml:space="preserve">conditions </w:t>
      </w:r>
      <w:r w:rsidRPr="00BB4174">
        <w:rPr>
          <w:lang w:val="en-GB"/>
        </w:rPr>
        <w:t xml:space="preserve">as </w:t>
      </w:r>
      <w:r w:rsidR="00BB4174" w:rsidRPr="00BB4174">
        <w:rPr>
          <w:lang w:val="en-GB"/>
        </w:rPr>
        <w:t xml:space="preserve">stated </w:t>
      </w:r>
      <w:r w:rsidRPr="00BB4174">
        <w:rPr>
          <w:lang w:val="en-GB"/>
        </w:rPr>
        <w:t>in the written power of attorney provided</w:t>
      </w:r>
      <w:r w:rsidRPr="0021191B">
        <w:rPr>
          <w:lang w:val="en-GB"/>
        </w:rPr>
        <w:t>.</w:t>
      </w:r>
    </w:p>
    <w:p w14:paraId="06EF87E3" w14:textId="77777777" w:rsidR="008420DC" w:rsidRPr="0021191B" w:rsidRDefault="00E61175" w:rsidP="006B1464">
      <w:pPr>
        <w:pStyle w:val="Plattetekst"/>
        <w:numPr>
          <w:ilvl w:val="0"/>
          <w:numId w:val="16"/>
        </w:numPr>
        <w:tabs>
          <w:tab w:val="left" w:pos="1438"/>
        </w:tabs>
        <w:spacing w:line="278" w:lineRule="auto"/>
        <w:ind w:right="307"/>
        <w:contextualSpacing/>
        <w:rPr>
          <w:lang w:val="en-GB"/>
        </w:rPr>
      </w:pPr>
      <w:r w:rsidRPr="0021191B">
        <w:rPr>
          <w:lang w:val="en-GB"/>
        </w:rPr>
        <w:t xml:space="preserve">The power of representation of the party executive committee and of the jointly-acting members of the party executive committee cannot be restricted or made subject to conditions. The power of representation of those who have been given power of attorney </w:t>
      </w:r>
      <w:r w:rsidR="002D3193">
        <w:rPr>
          <w:lang w:val="en-GB"/>
        </w:rPr>
        <w:t>may</w:t>
      </w:r>
      <w:r w:rsidRPr="0021191B">
        <w:rPr>
          <w:lang w:val="en-GB"/>
        </w:rPr>
        <w:t xml:space="preserve"> be restricted and/or made subject to </w:t>
      </w:r>
      <w:r w:rsidRPr="0021191B">
        <w:rPr>
          <w:lang w:val="en-GB"/>
        </w:rPr>
        <w:lastRenderedPageBreak/>
        <w:t>conditions in said power of attorney.</w:t>
      </w:r>
    </w:p>
    <w:p w14:paraId="2E3CCF3B" w14:textId="77777777" w:rsidR="008420DC" w:rsidRPr="0021191B" w:rsidRDefault="00E61175" w:rsidP="006B1464">
      <w:pPr>
        <w:pStyle w:val="Plattetekst"/>
        <w:numPr>
          <w:ilvl w:val="0"/>
          <w:numId w:val="16"/>
        </w:numPr>
        <w:tabs>
          <w:tab w:val="left" w:pos="1438"/>
        </w:tabs>
        <w:spacing w:before="3" w:line="278" w:lineRule="auto"/>
        <w:ind w:right="146"/>
        <w:contextualSpacing/>
        <w:rPr>
          <w:lang w:val="en-GB"/>
        </w:rPr>
      </w:pPr>
      <w:r w:rsidRPr="0021191B">
        <w:rPr>
          <w:lang w:val="en-GB"/>
        </w:rPr>
        <w:t xml:space="preserve">People who have power of representation either under this charter or according to a written power of attorney </w:t>
      </w:r>
      <w:r w:rsidR="007D5164" w:rsidRPr="002D3193">
        <w:rPr>
          <w:lang w:val="en-GB"/>
        </w:rPr>
        <w:t>will</w:t>
      </w:r>
      <w:r w:rsidR="00B00EBF">
        <w:rPr>
          <w:lang w:val="en-GB"/>
        </w:rPr>
        <w:t xml:space="preserve"> </w:t>
      </w:r>
      <w:r w:rsidRPr="0021191B">
        <w:rPr>
          <w:lang w:val="en-GB"/>
        </w:rPr>
        <w:t xml:space="preserve">not execute said power </w:t>
      </w:r>
      <w:r w:rsidR="00B00EBF">
        <w:rPr>
          <w:lang w:val="en-GB"/>
        </w:rPr>
        <w:t>before a reso</w:t>
      </w:r>
      <w:r w:rsidRPr="0021191B">
        <w:rPr>
          <w:lang w:val="en-GB"/>
        </w:rPr>
        <w:t>l</w:t>
      </w:r>
      <w:r w:rsidR="00B00EBF">
        <w:rPr>
          <w:lang w:val="en-GB"/>
        </w:rPr>
        <w:t>u</w:t>
      </w:r>
      <w:r w:rsidRPr="0021191B">
        <w:rPr>
          <w:lang w:val="en-GB"/>
        </w:rPr>
        <w:t xml:space="preserve">tion to this end </w:t>
      </w:r>
      <w:r w:rsidR="00B00EBF">
        <w:rPr>
          <w:lang w:val="en-GB"/>
        </w:rPr>
        <w:t>has been adopted by</w:t>
      </w:r>
      <w:r w:rsidRPr="0021191B">
        <w:rPr>
          <w:lang w:val="en-GB"/>
        </w:rPr>
        <w:t xml:space="preserve"> the party executive committee deciding to perform a legal act to that effect.</w:t>
      </w:r>
    </w:p>
    <w:p w14:paraId="6DE6D403" w14:textId="77777777" w:rsidR="008420DC" w:rsidRPr="0021191B" w:rsidRDefault="00E61175" w:rsidP="006B1464">
      <w:pPr>
        <w:pStyle w:val="Kop1"/>
        <w:spacing w:before="5"/>
        <w:contextualSpacing/>
        <w:rPr>
          <w:b w:val="0"/>
          <w:bCs w:val="0"/>
          <w:lang w:val="en-GB"/>
        </w:rPr>
      </w:pPr>
      <w:r w:rsidRPr="0021191B">
        <w:rPr>
          <w:lang w:val="en-GB"/>
        </w:rPr>
        <w:t xml:space="preserve">Article 12 </w:t>
      </w:r>
      <w:r w:rsidR="00DC443F">
        <w:rPr>
          <w:lang w:val="en-GB"/>
        </w:rPr>
        <w:t>–</w:t>
      </w:r>
      <w:r w:rsidRPr="0021191B">
        <w:rPr>
          <w:lang w:val="en-GB"/>
        </w:rPr>
        <w:t xml:space="preserve"> </w:t>
      </w:r>
      <w:r w:rsidR="00DC443F">
        <w:rPr>
          <w:lang w:val="en-GB"/>
        </w:rPr>
        <w:t>The a</w:t>
      </w:r>
      <w:r w:rsidRPr="0021191B">
        <w:rPr>
          <w:lang w:val="en-GB"/>
        </w:rPr>
        <w:t>dvisory board</w:t>
      </w:r>
    </w:p>
    <w:p w14:paraId="4B605F2A" w14:textId="77777777" w:rsidR="008420DC" w:rsidRPr="0021191B" w:rsidRDefault="00E61175" w:rsidP="006B1464">
      <w:pPr>
        <w:pStyle w:val="Plattetekst"/>
        <w:numPr>
          <w:ilvl w:val="0"/>
          <w:numId w:val="15"/>
        </w:numPr>
        <w:tabs>
          <w:tab w:val="left" w:pos="1438"/>
        </w:tabs>
        <w:spacing w:before="38" w:line="279" w:lineRule="auto"/>
        <w:ind w:right="626"/>
        <w:contextualSpacing/>
        <w:rPr>
          <w:lang w:val="en-GB"/>
        </w:rPr>
      </w:pPr>
      <w:r w:rsidRPr="0021191B">
        <w:rPr>
          <w:lang w:val="en-GB"/>
        </w:rPr>
        <w:t>There is an advisory board, which provides advice to the party executive committee on request or otherwise.</w:t>
      </w:r>
    </w:p>
    <w:p w14:paraId="4B2FB3A3" w14:textId="77777777" w:rsidR="008420DC" w:rsidRPr="0021191B" w:rsidRDefault="00E61175" w:rsidP="006B1464">
      <w:pPr>
        <w:pStyle w:val="Plattetekst"/>
        <w:numPr>
          <w:ilvl w:val="0"/>
          <w:numId w:val="15"/>
        </w:numPr>
        <w:tabs>
          <w:tab w:val="left" w:pos="1438"/>
        </w:tabs>
        <w:spacing w:line="278" w:lineRule="auto"/>
        <w:ind w:right="243"/>
        <w:contextualSpacing/>
        <w:rPr>
          <w:lang w:val="en-GB"/>
        </w:rPr>
      </w:pPr>
      <w:r w:rsidRPr="0021191B">
        <w:rPr>
          <w:lang w:val="en-GB"/>
        </w:rPr>
        <w:t xml:space="preserve">The advisory board consists of at least ten and no more than twenty party members who fit a profile that has been drawn up by the party executive committee and </w:t>
      </w:r>
      <w:r w:rsidR="00355427">
        <w:rPr>
          <w:lang w:val="en-GB"/>
        </w:rPr>
        <w:t xml:space="preserve">that </w:t>
      </w:r>
      <w:r w:rsidRPr="0021191B">
        <w:rPr>
          <w:lang w:val="en-GB"/>
        </w:rPr>
        <w:t>has been approved of by the party congress. Members of the party executive committee cannot be a member of the advisory board.</w:t>
      </w:r>
    </w:p>
    <w:p w14:paraId="000B44D8" w14:textId="77777777" w:rsidR="008420DC" w:rsidRPr="0021191B" w:rsidRDefault="00E61175" w:rsidP="006B1464">
      <w:pPr>
        <w:pStyle w:val="Plattetekst"/>
        <w:numPr>
          <w:ilvl w:val="0"/>
          <w:numId w:val="15"/>
        </w:numPr>
        <w:tabs>
          <w:tab w:val="left" w:pos="1438"/>
        </w:tabs>
        <w:spacing w:line="278" w:lineRule="auto"/>
        <w:ind w:right="178"/>
        <w:contextualSpacing/>
        <w:rPr>
          <w:lang w:val="en-GB"/>
        </w:rPr>
      </w:pPr>
      <w:r w:rsidRPr="0021191B">
        <w:rPr>
          <w:lang w:val="en-GB"/>
        </w:rPr>
        <w:t>Members of the advisory board are elected for three years by the party congress on the basis of a nomination by the party executive committee. At such time</w:t>
      </w:r>
      <w:r w:rsidR="002D3193">
        <w:rPr>
          <w:lang w:val="en-GB"/>
        </w:rPr>
        <w:t>, the president is</w:t>
      </w:r>
      <w:r w:rsidRPr="0021191B">
        <w:rPr>
          <w:lang w:val="en-GB"/>
        </w:rPr>
        <w:t xml:space="preserve"> also nominated. The nomination by the party executive committee is non-binding. </w:t>
      </w:r>
      <w:r w:rsidR="00355427">
        <w:rPr>
          <w:lang w:val="en-GB"/>
        </w:rPr>
        <w:t>M</w:t>
      </w:r>
      <w:r w:rsidRPr="0021191B">
        <w:rPr>
          <w:lang w:val="en-GB"/>
        </w:rPr>
        <w:t xml:space="preserve">embers who have not been nominated by the party executive committee </w:t>
      </w:r>
      <w:r w:rsidR="000408B4">
        <w:rPr>
          <w:lang w:val="en-GB"/>
        </w:rPr>
        <w:t>may</w:t>
      </w:r>
      <w:r w:rsidRPr="0021191B">
        <w:rPr>
          <w:lang w:val="en-GB"/>
        </w:rPr>
        <w:t xml:space="preserve"> </w:t>
      </w:r>
      <w:r w:rsidR="00355427">
        <w:rPr>
          <w:lang w:val="en-GB"/>
        </w:rPr>
        <w:t xml:space="preserve">also </w:t>
      </w:r>
      <w:r w:rsidRPr="0021191B">
        <w:rPr>
          <w:lang w:val="en-GB"/>
        </w:rPr>
        <w:t>put themselves forward as a candidate according to the procedure set out in the regulations. After the expiry of their term of office, members of the adv</w:t>
      </w:r>
      <w:r w:rsidR="009A2D93">
        <w:rPr>
          <w:lang w:val="en-GB"/>
        </w:rPr>
        <w:t xml:space="preserve">isory board may be reappointed </w:t>
      </w:r>
      <w:r w:rsidR="009A2D93" w:rsidRPr="009A2D93">
        <w:rPr>
          <w:bCs/>
          <w:lang w:val="en-GB"/>
        </w:rPr>
        <w:t>immediately</w:t>
      </w:r>
      <w:r w:rsidRPr="0021191B">
        <w:rPr>
          <w:lang w:val="en-GB"/>
        </w:rPr>
        <w:t>.</w:t>
      </w:r>
    </w:p>
    <w:p w14:paraId="4B5CB0AA" w14:textId="77777777" w:rsidR="008420DC" w:rsidRPr="0021191B" w:rsidRDefault="00E61175" w:rsidP="006B1464">
      <w:pPr>
        <w:pStyle w:val="Plattetekst"/>
        <w:numPr>
          <w:ilvl w:val="0"/>
          <w:numId w:val="15"/>
        </w:numPr>
        <w:tabs>
          <w:tab w:val="left" w:pos="1438"/>
        </w:tabs>
        <w:spacing w:before="3" w:line="277" w:lineRule="auto"/>
        <w:ind w:right="146"/>
        <w:contextualSpacing/>
        <w:rPr>
          <w:lang w:val="en-GB"/>
        </w:rPr>
      </w:pPr>
      <w:r w:rsidRPr="0021191B">
        <w:rPr>
          <w:lang w:val="en-GB"/>
        </w:rPr>
        <w:t xml:space="preserve">The party executive committee has the authority to fill </w:t>
      </w:r>
      <w:r w:rsidR="002D3193">
        <w:rPr>
          <w:lang w:val="en-GB"/>
        </w:rPr>
        <w:t xml:space="preserve">provisionally </w:t>
      </w:r>
      <w:r w:rsidRPr="0021191B">
        <w:rPr>
          <w:lang w:val="en-GB"/>
        </w:rPr>
        <w:t>an interim vacancy on the advisory board, which has to be confirmed by the party congress at the first following meeting.</w:t>
      </w:r>
    </w:p>
    <w:p w14:paraId="3DF24B51" w14:textId="77777777" w:rsidR="008420DC" w:rsidRPr="0021191B" w:rsidRDefault="003477A4" w:rsidP="006B1464">
      <w:pPr>
        <w:pStyle w:val="Plattetekst"/>
        <w:numPr>
          <w:ilvl w:val="0"/>
          <w:numId w:val="15"/>
        </w:numPr>
        <w:tabs>
          <w:tab w:val="left" w:pos="1438"/>
        </w:tabs>
        <w:spacing w:before="4" w:line="278" w:lineRule="auto"/>
        <w:ind w:right="847"/>
        <w:contextualSpacing/>
        <w:rPr>
          <w:lang w:val="en-GB"/>
        </w:rPr>
      </w:pPr>
      <w:r>
        <w:rPr>
          <w:lang w:val="en-GB"/>
        </w:rPr>
        <w:t xml:space="preserve">If </w:t>
      </w:r>
      <w:r w:rsidR="00E61175" w:rsidRPr="0021191B">
        <w:rPr>
          <w:lang w:val="en-GB"/>
        </w:rPr>
        <w:t>the number of members of the advisory board fall</w:t>
      </w:r>
      <w:r>
        <w:rPr>
          <w:lang w:val="en-GB"/>
        </w:rPr>
        <w:t>s</w:t>
      </w:r>
      <w:r w:rsidR="00E61175" w:rsidRPr="0021191B">
        <w:rPr>
          <w:lang w:val="en-GB"/>
        </w:rPr>
        <w:t xml:space="preserve"> below ten, the party executive committee </w:t>
      </w:r>
      <w:r w:rsidR="009A2D93">
        <w:rPr>
          <w:lang w:val="en-GB"/>
        </w:rPr>
        <w:t xml:space="preserve">is </w:t>
      </w:r>
      <w:r w:rsidR="00E61175" w:rsidRPr="0021191B">
        <w:rPr>
          <w:lang w:val="en-GB"/>
        </w:rPr>
        <w:t>obliged to fill the arisen vacancies.</w:t>
      </w:r>
    </w:p>
    <w:p w14:paraId="13403693" w14:textId="77777777" w:rsidR="008420DC" w:rsidRPr="0021191B" w:rsidRDefault="00E61175" w:rsidP="006B1464">
      <w:pPr>
        <w:pStyle w:val="Plattetekst"/>
        <w:numPr>
          <w:ilvl w:val="0"/>
          <w:numId w:val="15"/>
        </w:numPr>
        <w:tabs>
          <w:tab w:val="left" w:pos="1438"/>
        </w:tabs>
        <w:spacing w:before="1" w:line="278" w:lineRule="auto"/>
        <w:ind w:right="227"/>
        <w:contextualSpacing/>
        <w:rPr>
          <w:lang w:val="en-GB"/>
        </w:rPr>
      </w:pPr>
      <w:r w:rsidRPr="0021191B">
        <w:rPr>
          <w:lang w:val="en-GB"/>
        </w:rPr>
        <w:t>The advisory board hold</w:t>
      </w:r>
      <w:r w:rsidR="003477A4">
        <w:rPr>
          <w:lang w:val="en-GB"/>
        </w:rPr>
        <w:t>s</w:t>
      </w:r>
      <w:r w:rsidR="007D5164">
        <w:rPr>
          <w:lang w:val="en-GB"/>
        </w:rPr>
        <w:t xml:space="preserve"> </w:t>
      </w:r>
      <w:r w:rsidRPr="0021191B">
        <w:rPr>
          <w:lang w:val="en-GB"/>
        </w:rPr>
        <w:t>a meeting at least twice a year and</w:t>
      </w:r>
      <w:r w:rsidR="003477A4">
        <w:rPr>
          <w:lang w:val="en-GB"/>
        </w:rPr>
        <w:t>, in addition,</w:t>
      </w:r>
      <w:r w:rsidRPr="0021191B">
        <w:rPr>
          <w:lang w:val="en-GB"/>
        </w:rPr>
        <w:t xml:space="preserve"> as often as the party executive committee and/or half of the members of the board deem necessary.</w:t>
      </w:r>
    </w:p>
    <w:p w14:paraId="217A5835" w14:textId="77777777" w:rsidR="008420DC" w:rsidRPr="0021191B" w:rsidRDefault="00E61175" w:rsidP="006B1464">
      <w:pPr>
        <w:pStyle w:val="Plattetekst"/>
        <w:ind w:left="1013" w:firstLine="0"/>
        <w:contextualSpacing/>
        <w:rPr>
          <w:lang w:val="en-GB"/>
        </w:rPr>
      </w:pPr>
      <w:r w:rsidRPr="0021191B">
        <w:rPr>
          <w:lang w:val="en-GB"/>
        </w:rPr>
        <w:t xml:space="preserve">Chapter 4 </w:t>
      </w:r>
      <w:r w:rsidR="003477A4">
        <w:rPr>
          <w:lang w:val="en-GB"/>
        </w:rPr>
        <w:t>–</w:t>
      </w:r>
      <w:r w:rsidRPr="0021191B">
        <w:rPr>
          <w:lang w:val="en-GB"/>
        </w:rPr>
        <w:t xml:space="preserve"> </w:t>
      </w:r>
      <w:r w:rsidR="004D4308">
        <w:rPr>
          <w:lang w:val="en-GB"/>
        </w:rPr>
        <w:t>The p</w:t>
      </w:r>
      <w:r w:rsidR="003477A4">
        <w:rPr>
          <w:lang w:val="en-GB"/>
        </w:rPr>
        <w:t>a</w:t>
      </w:r>
      <w:r w:rsidRPr="0021191B">
        <w:rPr>
          <w:lang w:val="en-GB"/>
        </w:rPr>
        <w:t>rty congress</w:t>
      </w:r>
    </w:p>
    <w:p w14:paraId="6D96A292" w14:textId="77777777" w:rsidR="008420DC" w:rsidRPr="0021191B" w:rsidRDefault="00E61175" w:rsidP="006B1464">
      <w:pPr>
        <w:pStyle w:val="Kop1"/>
        <w:spacing w:before="50"/>
        <w:contextualSpacing/>
        <w:rPr>
          <w:b w:val="0"/>
          <w:bCs w:val="0"/>
          <w:lang w:val="en-GB"/>
        </w:rPr>
      </w:pPr>
      <w:r w:rsidRPr="0021191B">
        <w:rPr>
          <w:lang w:val="en-GB"/>
        </w:rPr>
        <w:t xml:space="preserve">Article 13 – </w:t>
      </w:r>
      <w:r w:rsidR="00DC443F">
        <w:rPr>
          <w:lang w:val="en-GB"/>
        </w:rPr>
        <w:t>The p</w:t>
      </w:r>
      <w:r w:rsidRPr="0021191B">
        <w:rPr>
          <w:lang w:val="en-GB"/>
        </w:rPr>
        <w:t>arty congress</w:t>
      </w:r>
    </w:p>
    <w:p w14:paraId="46E7B985" w14:textId="77777777" w:rsidR="008420DC" w:rsidRPr="0021191B" w:rsidRDefault="00E61175" w:rsidP="004D4308">
      <w:pPr>
        <w:pStyle w:val="Plattetekst"/>
        <w:numPr>
          <w:ilvl w:val="0"/>
          <w:numId w:val="14"/>
        </w:numPr>
        <w:tabs>
          <w:tab w:val="left" w:pos="1438"/>
        </w:tabs>
        <w:spacing w:before="195" w:line="277" w:lineRule="auto"/>
        <w:ind w:right="2"/>
        <w:contextualSpacing/>
        <w:rPr>
          <w:lang w:val="en-GB"/>
        </w:rPr>
      </w:pPr>
      <w:r w:rsidRPr="0021191B">
        <w:rPr>
          <w:lang w:val="en-GB"/>
        </w:rPr>
        <w:t>The party congress is the highest authority within the party. It consists of all party members with voting rights who are present at a meeting.</w:t>
      </w:r>
    </w:p>
    <w:p w14:paraId="42C4EE2C" w14:textId="3ED5EE8E" w:rsidR="008420DC" w:rsidRPr="0021191B" w:rsidRDefault="00E61175" w:rsidP="006B1464">
      <w:pPr>
        <w:pStyle w:val="Plattetekst"/>
        <w:numPr>
          <w:ilvl w:val="0"/>
          <w:numId w:val="14"/>
        </w:numPr>
        <w:tabs>
          <w:tab w:val="left" w:pos="1438"/>
        </w:tabs>
        <w:spacing w:before="4" w:line="277" w:lineRule="auto"/>
        <w:ind w:right="115"/>
        <w:contextualSpacing/>
        <w:rPr>
          <w:lang w:val="en-GB"/>
        </w:rPr>
      </w:pPr>
      <w:r w:rsidRPr="0021191B">
        <w:rPr>
          <w:lang w:val="en-GB"/>
        </w:rPr>
        <w:t>The party congress meet</w:t>
      </w:r>
      <w:r w:rsidR="009B647E">
        <w:rPr>
          <w:lang w:val="en-GB"/>
        </w:rPr>
        <w:t>s</w:t>
      </w:r>
      <w:r w:rsidRPr="0021191B">
        <w:rPr>
          <w:lang w:val="en-GB"/>
        </w:rPr>
        <w:t xml:space="preserve"> at least once a year. It </w:t>
      </w:r>
      <w:r w:rsidR="009B647E">
        <w:rPr>
          <w:lang w:val="en-GB"/>
        </w:rPr>
        <w:t xml:space="preserve">is </w:t>
      </w:r>
      <w:r w:rsidRPr="0021191B">
        <w:rPr>
          <w:lang w:val="en-GB"/>
        </w:rPr>
        <w:t>convened by the party executive committee. The party executive committee set</w:t>
      </w:r>
      <w:r w:rsidR="009B647E">
        <w:rPr>
          <w:lang w:val="en-GB"/>
        </w:rPr>
        <w:t>s</w:t>
      </w:r>
      <w:r w:rsidRPr="0021191B">
        <w:rPr>
          <w:lang w:val="en-GB"/>
        </w:rPr>
        <w:t xml:space="preserve"> the subject or subjects of the party congress. The party congress cannot pass resolutions on subjects that have not been placed on the agenda. The </w:t>
      </w:r>
      <w:r w:rsidR="003C6A85">
        <w:rPr>
          <w:lang w:val="en-GB"/>
        </w:rPr>
        <w:t>regulations</w:t>
      </w:r>
      <w:r w:rsidRPr="0021191B">
        <w:rPr>
          <w:lang w:val="en-GB"/>
        </w:rPr>
        <w:t xml:space="preserve"> provide the way in which members can bring about the placement of a subject on the agenda.</w:t>
      </w:r>
    </w:p>
    <w:p w14:paraId="17F1D312" w14:textId="0F51568E" w:rsidR="008420DC" w:rsidRPr="0021191B" w:rsidRDefault="00E61175" w:rsidP="006B1464">
      <w:pPr>
        <w:pStyle w:val="Plattetekst"/>
        <w:numPr>
          <w:ilvl w:val="0"/>
          <w:numId w:val="14"/>
        </w:numPr>
        <w:tabs>
          <w:tab w:val="left" w:pos="1438"/>
        </w:tabs>
        <w:spacing w:before="3"/>
        <w:contextualSpacing/>
        <w:rPr>
          <w:lang w:val="en-GB"/>
        </w:rPr>
      </w:pPr>
      <w:r w:rsidRPr="0021191B">
        <w:rPr>
          <w:lang w:val="en-GB"/>
        </w:rPr>
        <w:t xml:space="preserve">The party executive committee sets the date and </w:t>
      </w:r>
      <w:r w:rsidR="003C6A85">
        <w:rPr>
          <w:lang w:val="en-GB"/>
        </w:rPr>
        <w:t>venue</w:t>
      </w:r>
      <w:r w:rsidRPr="0021191B">
        <w:rPr>
          <w:lang w:val="en-GB"/>
        </w:rPr>
        <w:t xml:space="preserve"> of the party congress.</w:t>
      </w:r>
    </w:p>
    <w:p w14:paraId="333B1F26" w14:textId="77777777" w:rsidR="008420DC" w:rsidRPr="0021191B" w:rsidRDefault="00E61175" w:rsidP="006B1464">
      <w:pPr>
        <w:pStyle w:val="Kop1"/>
        <w:contextualSpacing/>
        <w:rPr>
          <w:b w:val="0"/>
          <w:bCs w:val="0"/>
          <w:lang w:val="en-GB"/>
        </w:rPr>
      </w:pPr>
      <w:r w:rsidRPr="0021191B">
        <w:rPr>
          <w:lang w:val="en-GB"/>
        </w:rPr>
        <w:t>Article 14 - The party congress’ powers and duties</w:t>
      </w:r>
    </w:p>
    <w:p w14:paraId="7E26C4D3" w14:textId="77777777" w:rsidR="008420DC" w:rsidRPr="0021191B" w:rsidRDefault="00E61175" w:rsidP="006B1464">
      <w:pPr>
        <w:pStyle w:val="Plattetekst"/>
        <w:numPr>
          <w:ilvl w:val="0"/>
          <w:numId w:val="13"/>
        </w:numPr>
        <w:tabs>
          <w:tab w:val="left" w:pos="1438"/>
        </w:tabs>
        <w:spacing w:before="38" w:line="278" w:lineRule="auto"/>
        <w:ind w:right="307"/>
        <w:contextualSpacing/>
        <w:rPr>
          <w:lang w:val="en-GB"/>
        </w:rPr>
      </w:pPr>
      <w:r w:rsidRPr="0021191B">
        <w:rPr>
          <w:lang w:val="en-GB"/>
        </w:rPr>
        <w:t>With the exception of mandatory powers pursuant to the law and powers set out elsewhere in this charter, the party congress has the following powers and duties:</w:t>
      </w:r>
    </w:p>
    <w:p w14:paraId="3059D28E" w14:textId="77777777" w:rsidR="008420DC" w:rsidRPr="0021191B" w:rsidRDefault="00E61175" w:rsidP="006B1464">
      <w:pPr>
        <w:pStyle w:val="Plattetekst"/>
        <w:numPr>
          <w:ilvl w:val="1"/>
          <w:numId w:val="13"/>
        </w:numPr>
        <w:tabs>
          <w:tab w:val="left" w:pos="1863"/>
        </w:tabs>
        <w:spacing w:line="279" w:lineRule="auto"/>
        <w:ind w:right="140" w:hanging="424"/>
        <w:contextualSpacing/>
        <w:rPr>
          <w:lang w:val="en-GB"/>
        </w:rPr>
      </w:pPr>
      <w:r w:rsidRPr="0021191B">
        <w:rPr>
          <w:lang w:val="en-GB"/>
        </w:rPr>
        <w:lastRenderedPageBreak/>
        <w:t xml:space="preserve">The party congress adopts the </w:t>
      </w:r>
      <w:r w:rsidR="000516FD">
        <w:rPr>
          <w:lang w:val="en-GB"/>
        </w:rPr>
        <w:t xml:space="preserve">party’s mission statement on a </w:t>
      </w:r>
      <w:r w:rsidRPr="000516FD">
        <w:rPr>
          <w:bCs/>
          <w:lang w:val="en-GB"/>
        </w:rPr>
        <w:t>motion</w:t>
      </w:r>
      <w:r w:rsidRPr="0021191B">
        <w:rPr>
          <w:lang w:val="en-GB"/>
        </w:rPr>
        <w:t xml:space="preserve"> </w:t>
      </w:r>
      <w:r w:rsidR="000516FD">
        <w:rPr>
          <w:lang w:val="en-GB"/>
        </w:rPr>
        <w:t>by</w:t>
      </w:r>
      <w:r w:rsidRPr="0021191B">
        <w:rPr>
          <w:lang w:val="en-GB"/>
        </w:rPr>
        <w:t xml:space="preserve"> the party executive committee.</w:t>
      </w:r>
    </w:p>
    <w:p w14:paraId="00EF6DD4" w14:textId="4B91CB32" w:rsidR="008420DC" w:rsidRPr="0021191B" w:rsidRDefault="00E61175" w:rsidP="006B1464">
      <w:pPr>
        <w:pStyle w:val="Plattetekst"/>
        <w:numPr>
          <w:ilvl w:val="1"/>
          <w:numId w:val="13"/>
        </w:numPr>
        <w:tabs>
          <w:tab w:val="left" w:pos="1863"/>
        </w:tabs>
        <w:spacing w:line="278" w:lineRule="auto"/>
        <w:ind w:right="227" w:hanging="424"/>
        <w:contextualSpacing/>
        <w:rPr>
          <w:lang w:val="en-GB"/>
        </w:rPr>
      </w:pPr>
      <w:r w:rsidRPr="0021191B">
        <w:rPr>
          <w:lang w:val="en-GB"/>
        </w:rPr>
        <w:t xml:space="preserve">The party congress adopts the main features of the </w:t>
      </w:r>
      <w:r w:rsidR="000C7C2D">
        <w:rPr>
          <w:lang w:val="en-GB"/>
        </w:rPr>
        <w:t>programs</w:t>
      </w:r>
      <w:r w:rsidRPr="0021191B">
        <w:rPr>
          <w:lang w:val="en-GB"/>
        </w:rPr>
        <w:t xml:space="preserve"> for the election of members to the House of Representatives, European Parliament, Provincial Council, Water Authority boards and Municipal Councils</w:t>
      </w:r>
      <w:r w:rsidR="000516FD">
        <w:rPr>
          <w:lang w:val="en-GB"/>
        </w:rPr>
        <w:t xml:space="preserve"> </w:t>
      </w:r>
      <w:r w:rsidR="000516FD" w:rsidRPr="0021191B">
        <w:rPr>
          <w:lang w:val="en-GB"/>
        </w:rPr>
        <w:t xml:space="preserve">on a </w:t>
      </w:r>
      <w:r w:rsidR="000516FD" w:rsidRPr="000516FD">
        <w:rPr>
          <w:bCs/>
          <w:lang w:val="en-GB"/>
        </w:rPr>
        <w:t>motion</w:t>
      </w:r>
      <w:r w:rsidR="000516FD" w:rsidRPr="0021191B">
        <w:rPr>
          <w:lang w:val="en-GB"/>
        </w:rPr>
        <w:t xml:space="preserve"> </w:t>
      </w:r>
      <w:r w:rsidR="000516FD">
        <w:rPr>
          <w:lang w:val="en-GB"/>
        </w:rPr>
        <w:t>by</w:t>
      </w:r>
      <w:r w:rsidR="000516FD" w:rsidRPr="0021191B">
        <w:rPr>
          <w:lang w:val="en-GB"/>
        </w:rPr>
        <w:t xml:space="preserve"> the party executive committee</w:t>
      </w:r>
      <w:r w:rsidRPr="0021191B">
        <w:rPr>
          <w:lang w:val="en-GB"/>
        </w:rPr>
        <w:t>.</w:t>
      </w:r>
    </w:p>
    <w:p w14:paraId="7C550221" w14:textId="77777777" w:rsidR="008420DC" w:rsidRPr="0021191B" w:rsidRDefault="00864E53" w:rsidP="006B1464">
      <w:pPr>
        <w:pStyle w:val="Plattetekst"/>
        <w:numPr>
          <w:ilvl w:val="1"/>
          <w:numId w:val="13"/>
        </w:numPr>
        <w:tabs>
          <w:tab w:val="left" w:pos="1863"/>
        </w:tabs>
        <w:spacing w:line="278" w:lineRule="auto"/>
        <w:ind w:right="243" w:hanging="424"/>
        <w:contextualSpacing/>
        <w:rPr>
          <w:lang w:val="en-GB"/>
        </w:rPr>
      </w:pPr>
      <w:r>
        <w:rPr>
          <w:lang w:val="en-GB"/>
        </w:rPr>
        <w:t xml:space="preserve">The party congress adopts </w:t>
      </w:r>
      <w:r w:rsidR="00E61175" w:rsidRPr="0021191B">
        <w:rPr>
          <w:lang w:val="en-GB"/>
        </w:rPr>
        <w:t>the lists of candidates for the election of members to the House of Representatives, Senate, European Parliament, Provincial Council, Water Authority boards and Municipal Councils</w:t>
      </w:r>
      <w:r w:rsidRPr="00864E53">
        <w:rPr>
          <w:lang w:val="en-GB"/>
        </w:rPr>
        <w:t xml:space="preserve"> </w:t>
      </w:r>
      <w:r>
        <w:rPr>
          <w:lang w:val="en-GB"/>
        </w:rPr>
        <w:t xml:space="preserve">on a </w:t>
      </w:r>
      <w:r w:rsidRPr="00864E53">
        <w:rPr>
          <w:bCs/>
          <w:lang w:val="en-GB"/>
        </w:rPr>
        <w:t>motion</w:t>
      </w:r>
      <w:r w:rsidRPr="0021191B">
        <w:rPr>
          <w:lang w:val="en-GB"/>
        </w:rPr>
        <w:t xml:space="preserve"> </w:t>
      </w:r>
      <w:r>
        <w:rPr>
          <w:lang w:val="en-GB"/>
        </w:rPr>
        <w:t xml:space="preserve">by </w:t>
      </w:r>
      <w:r w:rsidRPr="0021191B">
        <w:rPr>
          <w:lang w:val="en-GB"/>
        </w:rPr>
        <w:t>the party executive committee</w:t>
      </w:r>
      <w:r w:rsidR="00E61175" w:rsidRPr="0021191B">
        <w:rPr>
          <w:lang w:val="en-GB"/>
        </w:rPr>
        <w:t>.</w:t>
      </w:r>
    </w:p>
    <w:p w14:paraId="643F9AF5" w14:textId="77777777" w:rsidR="008420DC" w:rsidRPr="0021191B" w:rsidRDefault="00E61175" w:rsidP="006B1464">
      <w:pPr>
        <w:pStyle w:val="Plattetekst"/>
        <w:numPr>
          <w:ilvl w:val="1"/>
          <w:numId w:val="13"/>
        </w:numPr>
        <w:tabs>
          <w:tab w:val="left" w:pos="1863"/>
        </w:tabs>
        <w:spacing w:before="3" w:line="278" w:lineRule="auto"/>
        <w:ind w:right="164" w:hanging="424"/>
        <w:contextualSpacing/>
        <w:rPr>
          <w:lang w:val="en-GB"/>
        </w:rPr>
      </w:pPr>
      <w:r w:rsidRPr="0021191B">
        <w:rPr>
          <w:lang w:val="en-GB"/>
        </w:rPr>
        <w:t>The party executive committee is accountable to the party congress. The party congress has the power to judge the policy of the parliamentary parties in the States General, Provincial Council, Water Authorities and Municipal Councils as well as the Dutch members of the party in the relevant parliamentary party in the European Parliament.</w:t>
      </w:r>
    </w:p>
    <w:p w14:paraId="77288ED4" w14:textId="77777777" w:rsidR="008420DC" w:rsidRPr="0021191B" w:rsidRDefault="00E61175" w:rsidP="006B1464">
      <w:pPr>
        <w:pStyle w:val="Plattetekst"/>
        <w:numPr>
          <w:ilvl w:val="1"/>
          <w:numId w:val="13"/>
        </w:numPr>
        <w:tabs>
          <w:tab w:val="left" w:pos="1863"/>
        </w:tabs>
        <w:spacing w:before="1" w:line="279" w:lineRule="auto"/>
        <w:ind w:right="1013" w:hanging="424"/>
        <w:contextualSpacing/>
        <w:rPr>
          <w:lang w:val="en-GB"/>
        </w:rPr>
      </w:pPr>
      <w:r w:rsidRPr="0021191B">
        <w:rPr>
          <w:lang w:val="en-GB"/>
        </w:rPr>
        <w:t>The party congress decides on motions for the dissolution of the party and for an amendment to the charter.</w:t>
      </w:r>
    </w:p>
    <w:p w14:paraId="69FC5572" w14:textId="77777777" w:rsidR="008420DC" w:rsidRPr="0021191B" w:rsidRDefault="00864E53" w:rsidP="006B1464">
      <w:pPr>
        <w:pStyle w:val="Plattetekst"/>
        <w:numPr>
          <w:ilvl w:val="0"/>
          <w:numId w:val="13"/>
        </w:numPr>
        <w:tabs>
          <w:tab w:val="left" w:pos="1438"/>
        </w:tabs>
        <w:spacing w:line="277" w:lineRule="auto"/>
        <w:ind w:right="338"/>
        <w:contextualSpacing/>
        <w:rPr>
          <w:lang w:val="en-GB"/>
        </w:rPr>
      </w:pPr>
      <w:r>
        <w:rPr>
          <w:lang w:val="en-GB"/>
        </w:rPr>
        <w:t>Meetings of the p</w:t>
      </w:r>
      <w:r w:rsidR="00E61175" w:rsidRPr="0021191B">
        <w:rPr>
          <w:lang w:val="en-GB"/>
        </w:rPr>
        <w:t xml:space="preserve">arty </w:t>
      </w:r>
      <w:r>
        <w:rPr>
          <w:lang w:val="en-GB"/>
        </w:rPr>
        <w:t xml:space="preserve">congress </w:t>
      </w:r>
      <w:r w:rsidR="00E61175" w:rsidRPr="0021191B">
        <w:rPr>
          <w:lang w:val="en-GB"/>
        </w:rPr>
        <w:t xml:space="preserve">are held in the Netherlands and the working language </w:t>
      </w:r>
      <w:r w:rsidR="004D4308">
        <w:rPr>
          <w:lang w:val="en-GB"/>
        </w:rPr>
        <w:t xml:space="preserve">will be </w:t>
      </w:r>
      <w:r w:rsidR="00E61175" w:rsidRPr="0021191B">
        <w:rPr>
          <w:lang w:val="en-GB"/>
        </w:rPr>
        <w:t>Dutch.</w:t>
      </w:r>
    </w:p>
    <w:p w14:paraId="1066EF20" w14:textId="77777777" w:rsidR="008420DC" w:rsidRPr="0021191B" w:rsidRDefault="00E61175" w:rsidP="006B1464">
      <w:pPr>
        <w:pStyle w:val="Kop1"/>
        <w:spacing w:before="8"/>
        <w:contextualSpacing/>
        <w:rPr>
          <w:b w:val="0"/>
          <w:bCs w:val="0"/>
          <w:lang w:val="en-GB"/>
        </w:rPr>
      </w:pPr>
      <w:r w:rsidRPr="0021191B">
        <w:rPr>
          <w:lang w:val="en-GB"/>
        </w:rPr>
        <w:t>Article 15 - Convening the party congress</w:t>
      </w:r>
    </w:p>
    <w:p w14:paraId="57F06A00" w14:textId="77777777" w:rsidR="008420DC" w:rsidRPr="0021191B" w:rsidRDefault="00E61175" w:rsidP="006B1464">
      <w:pPr>
        <w:pStyle w:val="Plattetekst"/>
        <w:numPr>
          <w:ilvl w:val="0"/>
          <w:numId w:val="12"/>
        </w:numPr>
        <w:tabs>
          <w:tab w:val="left" w:pos="1438"/>
        </w:tabs>
        <w:spacing w:before="39" w:line="277" w:lineRule="auto"/>
        <w:ind w:right="178"/>
        <w:contextualSpacing/>
        <w:rPr>
          <w:lang w:val="en-GB"/>
        </w:rPr>
      </w:pPr>
      <w:r w:rsidRPr="0021191B">
        <w:rPr>
          <w:lang w:val="en-GB"/>
        </w:rPr>
        <w:t>The party executive committee calls the party congress as often as it considers desirable or when it has to under the law or the charter.</w:t>
      </w:r>
    </w:p>
    <w:p w14:paraId="3D1F77DD" w14:textId="77777777" w:rsidR="008420DC" w:rsidRPr="00992499" w:rsidRDefault="00E61175" w:rsidP="006B1464">
      <w:pPr>
        <w:pStyle w:val="Plattetekst"/>
        <w:numPr>
          <w:ilvl w:val="0"/>
          <w:numId w:val="12"/>
        </w:numPr>
        <w:spacing w:before="195" w:line="278" w:lineRule="auto"/>
        <w:ind w:left="1418" w:right="185"/>
        <w:contextualSpacing/>
        <w:rPr>
          <w:lang w:val="en-GB"/>
        </w:rPr>
      </w:pPr>
      <w:r w:rsidRPr="00992499">
        <w:rPr>
          <w:lang w:val="en-GB"/>
        </w:rPr>
        <w:t xml:space="preserve">Members are called to the party congress by means of a calling notice which </w:t>
      </w:r>
      <w:r w:rsidR="00077A32">
        <w:rPr>
          <w:lang w:val="en-GB"/>
        </w:rPr>
        <w:t>is sent</w:t>
      </w:r>
      <w:r w:rsidRPr="00992499">
        <w:rPr>
          <w:lang w:val="en-GB"/>
        </w:rPr>
        <w:t xml:space="preserve"> by mail or, provided the member has agreed herewith by providing his email address to the party, by email. The agenda and other meeting documents </w:t>
      </w:r>
      <w:r w:rsidR="00077A32">
        <w:rPr>
          <w:lang w:val="en-GB"/>
        </w:rPr>
        <w:t xml:space="preserve">are </w:t>
      </w:r>
      <w:r w:rsidRPr="00992499">
        <w:rPr>
          <w:lang w:val="en-GB"/>
        </w:rPr>
        <w:t>sent together with the calling notice. The</w:t>
      </w:r>
      <w:r w:rsidR="00992499">
        <w:rPr>
          <w:lang w:val="en-GB"/>
        </w:rPr>
        <w:t xml:space="preserve"> </w:t>
      </w:r>
      <w:r w:rsidRPr="00992499">
        <w:rPr>
          <w:lang w:val="en-GB"/>
        </w:rPr>
        <w:t>meeting is convened with due observance of a period of at least two weeks.</w:t>
      </w:r>
    </w:p>
    <w:p w14:paraId="7B462868" w14:textId="77777777" w:rsidR="008420DC" w:rsidRPr="0021191B" w:rsidRDefault="00E61175" w:rsidP="006B1464">
      <w:pPr>
        <w:pStyle w:val="Plattetekst"/>
        <w:numPr>
          <w:ilvl w:val="0"/>
          <w:numId w:val="12"/>
        </w:numPr>
        <w:tabs>
          <w:tab w:val="left" w:pos="1438"/>
        </w:tabs>
        <w:spacing w:before="43" w:line="278" w:lineRule="auto"/>
        <w:ind w:right="243"/>
        <w:contextualSpacing/>
        <w:rPr>
          <w:lang w:val="en-GB"/>
        </w:rPr>
      </w:pPr>
      <w:r w:rsidRPr="0021191B">
        <w:rPr>
          <w:lang w:val="en-GB"/>
        </w:rPr>
        <w:t>The party executive committee has to call an extraordinary party congr</w:t>
      </w:r>
      <w:r w:rsidR="002F1F09">
        <w:rPr>
          <w:lang w:val="en-GB"/>
        </w:rPr>
        <w:t>ess at the request of at least one-</w:t>
      </w:r>
      <w:r w:rsidRPr="0021191B">
        <w:rPr>
          <w:lang w:val="en-GB"/>
        </w:rPr>
        <w:t xml:space="preserve">tenth of the party members with voting rights. Said party congress </w:t>
      </w:r>
      <w:r w:rsidR="002F1F09">
        <w:rPr>
          <w:lang w:val="en-GB"/>
        </w:rPr>
        <w:t xml:space="preserve">is to </w:t>
      </w:r>
      <w:r w:rsidRPr="0021191B">
        <w:rPr>
          <w:lang w:val="en-GB"/>
        </w:rPr>
        <w:t>be held within four weeks of receiving a written request.</w:t>
      </w:r>
    </w:p>
    <w:p w14:paraId="4D8916CA" w14:textId="77777777" w:rsidR="008420DC" w:rsidRPr="0021191B" w:rsidRDefault="00E61175" w:rsidP="006B1464">
      <w:pPr>
        <w:pStyle w:val="Kop1"/>
        <w:spacing w:before="5"/>
        <w:contextualSpacing/>
        <w:rPr>
          <w:b w:val="0"/>
          <w:bCs w:val="0"/>
          <w:lang w:val="en-GB"/>
        </w:rPr>
      </w:pPr>
      <w:r w:rsidRPr="0021191B">
        <w:rPr>
          <w:lang w:val="en-GB"/>
        </w:rPr>
        <w:t>Article 16 - Access and right to vote</w:t>
      </w:r>
    </w:p>
    <w:p w14:paraId="1F3C2AB6" w14:textId="77777777" w:rsidR="008420DC" w:rsidRPr="0021191B" w:rsidRDefault="00E61175" w:rsidP="006B1464">
      <w:pPr>
        <w:pStyle w:val="Plattetekst"/>
        <w:numPr>
          <w:ilvl w:val="0"/>
          <w:numId w:val="11"/>
        </w:numPr>
        <w:tabs>
          <w:tab w:val="left" w:pos="1438"/>
        </w:tabs>
        <w:spacing w:before="41" w:line="277" w:lineRule="auto"/>
        <w:ind w:right="140"/>
        <w:contextualSpacing/>
        <w:rPr>
          <w:lang w:val="en-GB"/>
        </w:rPr>
      </w:pPr>
      <w:r w:rsidRPr="0021191B">
        <w:rPr>
          <w:lang w:val="en-GB"/>
        </w:rPr>
        <w:t xml:space="preserve">Members have access to and </w:t>
      </w:r>
      <w:r w:rsidR="002F1F09">
        <w:rPr>
          <w:lang w:val="en-GB"/>
        </w:rPr>
        <w:t>a</w:t>
      </w:r>
      <w:r w:rsidRPr="0021191B">
        <w:rPr>
          <w:lang w:val="en-GB"/>
        </w:rPr>
        <w:t xml:space="preserve"> right to vote at a party congress three months from the receipt of the confirmation from the party executive committee that they have been registered as a member.</w:t>
      </w:r>
    </w:p>
    <w:p w14:paraId="623F4E19" w14:textId="77777777" w:rsidR="008420DC" w:rsidRPr="0021191B" w:rsidRDefault="00E61175" w:rsidP="00077A32">
      <w:pPr>
        <w:pStyle w:val="Plattetekst"/>
        <w:numPr>
          <w:ilvl w:val="0"/>
          <w:numId w:val="11"/>
        </w:numPr>
        <w:tabs>
          <w:tab w:val="left" w:pos="1438"/>
        </w:tabs>
        <w:spacing w:before="4" w:line="278" w:lineRule="auto"/>
        <w:ind w:right="144"/>
        <w:contextualSpacing/>
        <w:rPr>
          <w:lang w:val="en-GB"/>
        </w:rPr>
      </w:pPr>
      <w:r w:rsidRPr="0021191B">
        <w:rPr>
          <w:lang w:val="en-GB"/>
        </w:rPr>
        <w:t>Members who have not registered within the time set in the notice of a congress do not have the right to attend the party congress.</w:t>
      </w:r>
    </w:p>
    <w:p w14:paraId="31A407F3" w14:textId="77777777" w:rsidR="008420DC" w:rsidRPr="0021191B" w:rsidRDefault="00E61175" w:rsidP="006B1464">
      <w:pPr>
        <w:pStyle w:val="Plattetekst"/>
        <w:spacing w:before="1"/>
        <w:ind w:left="1013" w:firstLine="0"/>
        <w:contextualSpacing/>
        <w:rPr>
          <w:lang w:val="en-GB"/>
        </w:rPr>
      </w:pPr>
      <w:r w:rsidRPr="0021191B">
        <w:rPr>
          <w:lang w:val="en-GB"/>
        </w:rPr>
        <w:t xml:space="preserve">Chapter 5 - </w:t>
      </w:r>
      <w:r w:rsidR="005A4C05" w:rsidRPr="00B65E9B">
        <w:rPr>
          <w:lang w:val="en-GB"/>
        </w:rPr>
        <w:t>Sections</w:t>
      </w:r>
      <w:r w:rsidRPr="0021191B">
        <w:rPr>
          <w:lang w:val="en-GB"/>
        </w:rPr>
        <w:t>, committees,</w:t>
      </w:r>
      <w:r w:rsidR="00401353">
        <w:rPr>
          <w:lang w:val="en-GB"/>
        </w:rPr>
        <w:t xml:space="preserve"> the</w:t>
      </w:r>
      <w:r w:rsidRPr="0021191B">
        <w:rPr>
          <w:lang w:val="en-GB"/>
        </w:rPr>
        <w:t xml:space="preserve"> </w:t>
      </w:r>
      <w:r w:rsidR="00E73B9A">
        <w:rPr>
          <w:lang w:val="en-GB"/>
        </w:rPr>
        <w:t>party bureau</w:t>
      </w:r>
    </w:p>
    <w:p w14:paraId="7CD1BA35" w14:textId="77777777" w:rsidR="008420DC" w:rsidRPr="0021191B" w:rsidRDefault="002F1F09" w:rsidP="006B1464">
      <w:pPr>
        <w:pStyle w:val="Kop1"/>
        <w:spacing w:before="50"/>
        <w:contextualSpacing/>
        <w:rPr>
          <w:b w:val="0"/>
          <w:bCs w:val="0"/>
          <w:lang w:val="en-GB"/>
        </w:rPr>
      </w:pPr>
      <w:r>
        <w:rPr>
          <w:lang w:val="en-GB"/>
        </w:rPr>
        <w:t>Artic</w:t>
      </w:r>
      <w:r w:rsidR="00E61175" w:rsidRPr="0021191B">
        <w:rPr>
          <w:lang w:val="en-GB"/>
        </w:rPr>
        <w:t>l</w:t>
      </w:r>
      <w:r>
        <w:rPr>
          <w:lang w:val="en-GB"/>
        </w:rPr>
        <w:t>e</w:t>
      </w:r>
      <w:r w:rsidR="00E61175" w:rsidRPr="0021191B">
        <w:rPr>
          <w:lang w:val="en-GB"/>
        </w:rPr>
        <w:t xml:space="preserve"> 17 – </w:t>
      </w:r>
      <w:r w:rsidR="00B65E9B">
        <w:rPr>
          <w:lang w:val="en-GB"/>
        </w:rPr>
        <w:t>Sections</w:t>
      </w:r>
      <w:r w:rsidR="00E61175" w:rsidRPr="0021191B">
        <w:rPr>
          <w:lang w:val="en-GB"/>
        </w:rPr>
        <w:t xml:space="preserve"> - organization</w:t>
      </w:r>
    </w:p>
    <w:p w14:paraId="14E187A8" w14:textId="77777777" w:rsidR="008420DC" w:rsidRPr="00E73B9A" w:rsidRDefault="00E61175" w:rsidP="006B1464">
      <w:pPr>
        <w:pStyle w:val="Plattetekst"/>
        <w:numPr>
          <w:ilvl w:val="0"/>
          <w:numId w:val="10"/>
        </w:numPr>
        <w:tabs>
          <w:tab w:val="left" w:pos="1438"/>
        </w:tabs>
        <w:spacing w:before="38" w:line="277" w:lineRule="auto"/>
        <w:ind w:right="243"/>
        <w:contextualSpacing/>
        <w:rPr>
          <w:lang w:val="en-GB"/>
        </w:rPr>
      </w:pPr>
      <w:r w:rsidRPr="0021191B">
        <w:rPr>
          <w:lang w:val="en-GB"/>
        </w:rPr>
        <w:t xml:space="preserve">The </w:t>
      </w:r>
      <w:r w:rsidRPr="00E73B9A">
        <w:rPr>
          <w:lang w:val="en-GB"/>
        </w:rPr>
        <w:t xml:space="preserve">party has </w:t>
      </w:r>
      <w:r w:rsidR="005A4C05" w:rsidRPr="00E73B9A">
        <w:rPr>
          <w:bCs/>
          <w:lang w:val="en-GB"/>
        </w:rPr>
        <w:t>sections</w:t>
      </w:r>
      <w:r w:rsidRPr="00E73B9A">
        <w:rPr>
          <w:lang w:val="en-GB"/>
        </w:rPr>
        <w:t xml:space="preserve">. A </w:t>
      </w:r>
      <w:r w:rsidR="005A4C05" w:rsidRPr="00E73B9A">
        <w:rPr>
          <w:bCs/>
          <w:lang w:val="en-GB"/>
        </w:rPr>
        <w:t>section</w:t>
      </w:r>
      <w:r w:rsidRPr="00E73B9A">
        <w:rPr>
          <w:lang w:val="en-GB"/>
        </w:rPr>
        <w:t xml:space="preserve"> constitutes an organizational unit within the party but it does not have legal personality.</w:t>
      </w:r>
    </w:p>
    <w:p w14:paraId="2B1DEA03" w14:textId="77777777" w:rsidR="008420DC" w:rsidRPr="00E73B9A" w:rsidRDefault="00E61175" w:rsidP="006B1464">
      <w:pPr>
        <w:pStyle w:val="Plattetekst"/>
        <w:numPr>
          <w:ilvl w:val="0"/>
          <w:numId w:val="10"/>
        </w:numPr>
        <w:tabs>
          <w:tab w:val="left" w:pos="1438"/>
        </w:tabs>
        <w:spacing w:before="4"/>
        <w:contextualSpacing/>
        <w:rPr>
          <w:lang w:val="en-GB"/>
        </w:rPr>
      </w:pPr>
      <w:r w:rsidRPr="00E73B9A">
        <w:rPr>
          <w:lang w:val="en-GB"/>
        </w:rPr>
        <w:t xml:space="preserve">Each </w:t>
      </w:r>
      <w:r w:rsidR="005A4C05" w:rsidRPr="00E73B9A">
        <w:rPr>
          <w:bCs/>
          <w:lang w:val="en-GB"/>
        </w:rPr>
        <w:t>section</w:t>
      </w:r>
      <w:r w:rsidRPr="00E73B9A">
        <w:rPr>
          <w:lang w:val="en-GB"/>
        </w:rPr>
        <w:t xml:space="preserve"> has a </w:t>
      </w:r>
      <w:r w:rsidR="005A4C05" w:rsidRPr="00E73B9A">
        <w:rPr>
          <w:bCs/>
          <w:lang w:val="en-GB"/>
        </w:rPr>
        <w:t>sectional</w:t>
      </w:r>
      <w:r w:rsidRPr="00E73B9A">
        <w:rPr>
          <w:lang w:val="en-GB"/>
        </w:rPr>
        <w:t xml:space="preserve"> board and a </w:t>
      </w:r>
      <w:r w:rsidR="005A4C05" w:rsidRPr="00E73B9A">
        <w:rPr>
          <w:bCs/>
          <w:lang w:val="en-GB"/>
        </w:rPr>
        <w:t>sectional</w:t>
      </w:r>
      <w:r w:rsidRPr="00E73B9A">
        <w:rPr>
          <w:lang w:val="en-GB"/>
        </w:rPr>
        <w:t xml:space="preserve"> meeting.</w:t>
      </w:r>
    </w:p>
    <w:p w14:paraId="35A72E7C" w14:textId="77777777" w:rsidR="008420DC" w:rsidRPr="00E73B9A" w:rsidRDefault="00AF594C" w:rsidP="006B1464">
      <w:pPr>
        <w:pStyle w:val="Plattetekst"/>
        <w:numPr>
          <w:ilvl w:val="0"/>
          <w:numId w:val="10"/>
        </w:numPr>
        <w:tabs>
          <w:tab w:val="left" w:pos="1438"/>
        </w:tabs>
        <w:spacing w:before="43" w:line="278" w:lineRule="auto"/>
        <w:ind w:right="266"/>
        <w:contextualSpacing/>
        <w:rPr>
          <w:lang w:val="en-GB"/>
        </w:rPr>
      </w:pPr>
      <w:r>
        <w:rPr>
          <w:bCs/>
          <w:lang w:val="en-GB"/>
        </w:rPr>
        <w:t xml:space="preserve">A </w:t>
      </w:r>
      <w:r w:rsidR="005A4C05" w:rsidRPr="00E73B9A">
        <w:rPr>
          <w:bCs/>
          <w:lang w:val="en-GB"/>
        </w:rPr>
        <w:t>sectional</w:t>
      </w:r>
      <w:r w:rsidR="00E61175" w:rsidRPr="00E73B9A">
        <w:rPr>
          <w:lang w:val="en-GB"/>
        </w:rPr>
        <w:t xml:space="preserve"> meeting consists of all party members with voting rights who come </w:t>
      </w:r>
      <w:r w:rsidR="00E61175" w:rsidRPr="00E73B9A">
        <w:rPr>
          <w:lang w:val="en-GB"/>
        </w:rPr>
        <w:lastRenderedPageBreak/>
        <w:t xml:space="preserve">under a </w:t>
      </w:r>
      <w:r w:rsidR="00E61175" w:rsidRPr="00E73B9A">
        <w:rPr>
          <w:bCs/>
          <w:lang w:val="en-GB"/>
        </w:rPr>
        <w:t>sec</w:t>
      </w:r>
      <w:r w:rsidR="00B65E9B" w:rsidRPr="00E73B9A">
        <w:rPr>
          <w:bCs/>
          <w:lang w:val="en-GB"/>
        </w:rPr>
        <w:t>t</w:t>
      </w:r>
      <w:r w:rsidR="00E61175" w:rsidRPr="00E73B9A">
        <w:rPr>
          <w:bCs/>
          <w:lang w:val="en-GB"/>
        </w:rPr>
        <w:t>ion</w:t>
      </w:r>
      <w:r w:rsidR="00E61175" w:rsidRPr="00E73B9A">
        <w:rPr>
          <w:lang w:val="en-GB"/>
        </w:rPr>
        <w:t xml:space="preserve"> and who are present at a meeting. </w:t>
      </w:r>
      <w:r>
        <w:rPr>
          <w:lang w:val="en-GB"/>
        </w:rPr>
        <w:t xml:space="preserve">A </w:t>
      </w:r>
      <w:r w:rsidR="005A4C05" w:rsidRPr="00E73B9A">
        <w:rPr>
          <w:bCs/>
          <w:lang w:val="en-GB"/>
        </w:rPr>
        <w:t>sectional</w:t>
      </w:r>
      <w:r w:rsidR="00E61175" w:rsidRPr="00E73B9A">
        <w:rPr>
          <w:lang w:val="en-GB"/>
        </w:rPr>
        <w:t xml:space="preserve"> meeting meet</w:t>
      </w:r>
      <w:r w:rsidR="00077A32">
        <w:rPr>
          <w:lang w:val="en-GB"/>
        </w:rPr>
        <w:t>s</w:t>
      </w:r>
      <w:r w:rsidR="00E61175" w:rsidRPr="00E73B9A">
        <w:rPr>
          <w:lang w:val="en-GB"/>
        </w:rPr>
        <w:t xml:space="preserve"> at least once a year.</w:t>
      </w:r>
    </w:p>
    <w:p w14:paraId="69AF2A21" w14:textId="77777777" w:rsidR="008420DC" w:rsidRPr="00E73B9A" w:rsidRDefault="00AF594C" w:rsidP="006B1464">
      <w:pPr>
        <w:pStyle w:val="Plattetekst"/>
        <w:numPr>
          <w:ilvl w:val="0"/>
          <w:numId w:val="10"/>
        </w:numPr>
        <w:tabs>
          <w:tab w:val="left" w:pos="1438"/>
        </w:tabs>
        <w:spacing w:line="278" w:lineRule="auto"/>
        <w:ind w:right="178"/>
        <w:contextualSpacing/>
        <w:rPr>
          <w:lang w:val="en-GB"/>
        </w:rPr>
      </w:pPr>
      <w:r>
        <w:rPr>
          <w:lang w:val="en-GB"/>
        </w:rPr>
        <w:t xml:space="preserve">A </w:t>
      </w:r>
      <w:r w:rsidR="005A4C05" w:rsidRPr="00E73B9A">
        <w:rPr>
          <w:bCs/>
          <w:lang w:val="en-GB"/>
        </w:rPr>
        <w:t>sectional</w:t>
      </w:r>
      <w:r w:rsidR="00E61175" w:rsidRPr="00E73B9A">
        <w:rPr>
          <w:lang w:val="en-GB"/>
        </w:rPr>
        <w:t xml:space="preserve"> board consist</w:t>
      </w:r>
      <w:r w:rsidR="00B65E9B" w:rsidRPr="00E73B9A">
        <w:rPr>
          <w:lang w:val="en-GB"/>
        </w:rPr>
        <w:t>s</w:t>
      </w:r>
      <w:r w:rsidR="00E61175" w:rsidRPr="00E73B9A">
        <w:rPr>
          <w:lang w:val="en-GB"/>
        </w:rPr>
        <w:t xml:space="preserve"> of at least three me</w:t>
      </w:r>
      <w:r w:rsidR="00B65E9B" w:rsidRPr="00E73B9A">
        <w:rPr>
          <w:lang w:val="en-GB"/>
        </w:rPr>
        <w:t>m</w:t>
      </w:r>
      <w:r w:rsidR="00E61175" w:rsidRPr="00E73B9A">
        <w:rPr>
          <w:lang w:val="en-GB"/>
        </w:rPr>
        <w:t xml:space="preserve">bers including a president, </w:t>
      </w:r>
      <w:r>
        <w:rPr>
          <w:lang w:val="en-GB"/>
        </w:rPr>
        <w:t xml:space="preserve">a </w:t>
      </w:r>
      <w:r w:rsidR="00E61175" w:rsidRPr="00E73B9A">
        <w:rPr>
          <w:lang w:val="en-GB"/>
        </w:rPr>
        <w:t>secretary and a treasurer</w:t>
      </w:r>
      <w:r w:rsidR="00E61175" w:rsidRPr="00E73B9A">
        <w:rPr>
          <w:bCs/>
          <w:lang w:val="en-GB"/>
        </w:rPr>
        <w:t>:</w:t>
      </w:r>
      <w:r w:rsidR="00E61175" w:rsidRPr="00E73B9A">
        <w:rPr>
          <w:lang w:val="en-GB"/>
        </w:rPr>
        <w:t xml:space="preserve"> all of whom are elected. </w:t>
      </w:r>
      <w:r>
        <w:rPr>
          <w:lang w:val="en-GB"/>
        </w:rPr>
        <w:t>A</w:t>
      </w:r>
      <w:r w:rsidR="00E61175" w:rsidRPr="00E73B9A">
        <w:rPr>
          <w:lang w:val="en-GB"/>
        </w:rPr>
        <w:t xml:space="preserve"> </w:t>
      </w:r>
      <w:r w:rsidR="005A4C05" w:rsidRPr="00E73B9A">
        <w:rPr>
          <w:bCs/>
          <w:lang w:val="en-GB"/>
        </w:rPr>
        <w:t>sectional</w:t>
      </w:r>
      <w:r w:rsidR="00E61175" w:rsidRPr="00E73B9A">
        <w:rPr>
          <w:lang w:val="en-GB"/>
        </w:rPr>
        <w:t xml:space="preserve"> board is responsible for the management of </w:t>
      </w:r>
      <w:r>
        <w:rPr>
          <w:lang w:val="en-GB"/>
        </w:rPr>
        <w:t xml:space="preserve">a </w:t>
      </w:r>
      <w:r w:rsidR="005A4C05" w:rsidRPr="00E73B9A">
        <w:rPr>
          <w:bCs/>
          <w:lang w:val="en-GB"/>
        </w:rPr>
        <w:t>section</w:t>
      </w:r>
      <w:r w:rsidR="00E61175" w:rsidRPr="00E73B9A">
        <w:rPr>
          <w:lang w:val="en-GB"/>
        </w:rPr>
        <w:t xml:space="preserve"> and </w:t>
      </w:r>
      <w:r>
        <w:rPr>
          <w:lang w:val="en-GB"/>
        </w:rPr>
        <w:t xml:space="preserve">for the execution </w:t>
      </w:r>
      <w:r w:rsidRPr="00E73B9A">
        <w:rPr>
          <w:lang w:val="en-GB"/>
        </w:rPr>
        <w:t xml:space="preserve">at a </w:t>
      </w:r>
      <w:r w:rsidRPr="00E73B9A">
        <w:rPr>
          <w:bCs/>
          <w:lang w:val="en-GB"/>
        </w:rPr>
        <w:t>sectional</w:t>
      </w:r>
      <w:r w:rsidRPr="00E73B9A">
        <w:rPr>
          <w:lang w:val="en-GB"/>
        </w:rPr>
        <w:t xml:space="preserve"> level</w:t>
      </w:r>
      <w:r>
        <w:rPr>
          <w:lang w:val="en-GB"/>
        </w:rPr>
        <w:t xml:space="preserve"> of </w:t>
      </w:r>
      <w:r w:rsidR="00E61175" w:rsidRPr="00E73B9A">
        <w:rPr>
          <w:lang w:val="en-GB"/>
        </w:rPr>
        <w:t xml:space="preserve">resolutions </w:t>
      </w:r>
      <w:r>
        <w:rPr>
          <w:lang w:val="en-GB"/>
        </w:rPr>
        <w:t>by</w:t>
      </w:r>
      <w:r w:rsidR="00E61175" w:rsidRPr="00E73B9A">
        <w:rPr>
          <w:lang w:val="en-GB"/>
        </w:rPr>
        <w:t xml:space="preserve"> the party executive committee and the party congress. </w:t>
      </w:r>
      <w:r w:rsidR="00077A32">
        <w:rPr>
          <w:lang w:val="en-GB"/>
        </w:rPr>
        <w:t>For this, i</w:t>
      </w:r>
      <w:r w:rsidR="00E61175" w:rsidRPr="00E73B9A">
        <w:rPr>
          <w:lang w:val="en-GB"/>
        </w:rPr>
        <w:t>t is accountable to the party executive committee.</w:t>
      </w:r>
    </w:p>
    <w:p w14:paraId="7FF02115" w14:textId="77777777" w:rsidR="008420DC" w:rsidRPr="00E73B9A" w:rsidRDefault="00B65E9B" w:rsidP="006B1464">
      <w:pPr>
        <w:pStyle w:val="Plattetekst"/>
        <w:numPr>
          <w:ilvl w:val="0"/>
          <w:numId w:val="10"/>
        </w:numPr>
        <w:tabs>
          <w:tab w:val="left" w:pos="1438"/>
        </w:tabs>
        <w:spacing w:before="3" w:line="278" w:lineRule="auto"/>
        <w:ind w:right="178"/>
        <w:contextualSpacing/>
        <w:rPr>
          <w:lang w:val="en-GB"/>
        </w:rPr>
      </w:pPr>
      <w:r w:rsidRPr="00E73B9A">
        <w:rPr>
          <w:lang w:val="en-GB"/>
        </w:rPr>
        <w:t xml:space="preserve">Furthermore, </w:t>
      </w:r>
      <w:r w:rsidR="00AF594C">
        <w:rPr>
          <w:lang w:val="en-GB"/>
        </w:rPr>
        <w:t>a</w:t>
      </w:r>
      <w:r w:rsidRPr="00E73B9A">
        <w:rPr>
          <w:lang w:val="en-GB"/>
        </w:rPr>
        <w:t xml:space="preserve"> </w:t>
      </w:r>
      <w:r w:rsidR="005A4C05" w:rsidRPr="00E73B9A">
        <w:rPr>
          <w:bCs/>
          <w:lang w:val="en-GB"/>
        </w:rPr>
        <w:t>sectional</w:t>
      </w:r>
      <w:r w:rsidR="00E61175" w:rsidRPr="00E73B9A">
        <w:rPr>
          <w:lang w:val="en-GB"/>
        </w:rPr>
        <w:t xml:space="preserve"> board is authorized to org</w:t>
      </w:r>
      <w:r w:rsidRPr="00E73B9A">
        <w:rPr>
          <w:lang w:val="en-GB"/>
        </w:rPr>
        <w:t>anize its own activities within</w:t>
      </w:r>
      <w:r w:rsidR="00E61175" w:rsidRPr="00E73B9A">
        <w:rPr>
          <w:lang w:val="en-GB"/>
        </w:rPr>
        <w:t xml:space="preserve"> its </w:t>
      </w:r>
      <w:r w:rsidR="005A4C05" w:rsidRPr="00E73B9A">
        <w:rPr>
          <w:bCs/>
          <w:lang w:val="en-GB"/>
        </w:rPr>
        <w:t>section</w:t>
      </w:r>
      <w:r w:rsidR="00E61175" w:rsidRPr="00E73B9A">
        <w:rPr>
          <w:lang w:val="en-GB"/>
        </w:rPr>
        <w:t xml:space="preserve">. It is accountable to its </w:t>
      </w:r>
      <w:r w:rsidR="005A4C05" w:rsidRPr="00E73B9A">
        <w:rPr>
          <w:lang w:val="en-GB"/>
        </w:rPr>
        <w:t>sectional</w:t>
      </w:r>
      <w:r w:rsidR="00E61175" w:rsidRPr="00E73B9A">
        <w:rPr>
          <w:lang w:val="en-GB"/>
        </w:rPr>
        <w:t xml:space="preserve"> meeting for </w:t>
      </w:r>
      <w:r w:rsidR="00AF594C">
        <w:rPr>
          <w:lang w:val="en-GB"/>
        </w:rPr>
        <w:t>such</w:t>
      </w:r>
      <w:r w:rsidR="00E61175" w:rsidRPr="00E73B9A">
        <w:rPr>
          <w:lang w:val="en-GB"/>
        </w:rPr>
        <w:t xml:space="preserve"> activities</w:t>
      </w:r>
      <w:r w:rsidR="00AF594C">
        <w:rPr>
          <w:lang w:val="en-GB"/>
        </w:rPr>
        <w:t xml:space="preserve">, which </w:t>
      </w:r>
      <w:r w:rsidR="00E61175" w:rsidRPr="00E73B9A">
        <w:rPr>
          <w:lang w:val="en-GB"/>
        </w:rPr>
        <w:t>shall not be in conflict with party policy.</w:t>
      </w:r>
    </w:p>
    <w:p w14:paraId="3A320E74" w14:textId="77777777" w:rsidR="008420DC" w:rsidRPr="00E73B9A" w:rsidRDefault="00AF594C" w:rsidP="00077A32">
      <w:pPr>
        <w:pStyle w:val="Plattetekst"/>
        <w:numPr>
          <w:ilvl w:val="0"/>
          <w:numId w:val="10"/>
        </w:numPr>
        <w:tabs>
          <w:tab w:val="left" w:pos="1438"/>
        </w:tabs>
        <w:spacing w:line="277" w:lineRule="auto"/>
        <w:ind w:right="144"/>
        <w:contextualSpacing/>
        <w:rPr>
          <w:lang w:val="en-GB"/>
        </w:rPr>
      </w:pPr>
      <w:r>
        <w:rPr>
          <w:bCs/>
          <w:lang w:val="en-GB"/>
        </w:rPr>
        <w:t>S</w:t>
      </w:r>
      <w:r w:rsidR="005A4C05" w:rsidRPr="00E73B9A">
        <w:rPr>
          <w:bCs/>
          <w:lang w:val="en-GB"/>
        </w:rPr>
        <w:t>ections</w:t>
      </w:r>
      <w:r w:rsidR="00E61175" w:rsidRPr="00E73B9A">
        <w:rPr>
          <w:lang w:val="en-GB"/>
        </w:rPr>
        <w:t xml:space="preserve"> follow and support the parliamentary parties in the Provincial Council, Municipal Councils </w:t>
      </w:r>
      <w:r w:rsidR="00B65E9B" w:rsidRPr="00E73B9A">
        <w:rPr>
          <w:lang w:val="en-GB"/>
        </w:rPr>
        <w:t>a</w:t>
      </w:r>
      <w:r w:rsidR="00E61175" w:rsidRPr="00E73B9A">
        <w:rPr>
          <w:lang w:val="en-GB"/>
        </w:rPr>
        <w:t>n</w:t>
      </w:r>
      <w:r w:rsidR="00B65E9B" w:rsidRPr="00E73B9A">
        <w:rPr>
          <w:lang w:val="en-GB"/>
        </w:rPr>
        <w:t>d</w:t>
      </w:r>
      <w:r w:rsidR="00E61175" w:rsidRPr="00E73B9A">
        <w:rPr>
          <w:lang w:val="en-GB"/>
        </w:rPr>
        <w:t xml:space="preserve"> Water Authority boards.</w:t>
      </w:r>
    </w:p>
    <w:p w14:paraId="2D613A4E" w14:textId="77777777" w:rsidR="008420DC" w:rsidRPr="00E73B9A" w:rsidRDefault="00AF594C" w:rsidP="006B1464">
      <w:pPr>
        <w:pStyle w:val="Plattetekst"/>
        <w:numPr>
          <w:ilvl w:val="0"/>
          <w:numId w:val="10"/>
        </w:numPr>
        <w:tabs>
          <w:tab w:val="left" w:pos="1438"/>
        </w:tabs>
        <w:spacing w:before="4" w:line="278" w:lineRule="auto"/>
        <w:ind w:right="164"/>
        <w:contextualSpacing/>
        <w:rPr>
          <w:lang w:val="en-GB"/>
        </w:rPr>
      </w:pPr>
      <w:r>
        <w:rPr>
          <w:lang w:val="en-GB"/>
        </w:rPr>
        <w:t>S</w:t>
      </w:r>
      <w:r w:rsidR="005A4C05" w:rsidRPr="00E73B9A">
        <w:rPr>
          <w:bCs/>
          <w:lang w:val="en-GB"/>
        </w:rPr>
        <w:t>ections</w:t>
      </w:r>
      <w:r w:rsidR="00B65E9B" w:rsidRPr="00E73B9A">
        <w:rPr>
          <w:lang w:val="en-GB"/>
        </w:rPr>
        <w:t xml:space="preserve"> have </w:t>
      </w:r>
      <w:r w:rsidR="005A4C05" w:rsidRPr="00E73B9A">
        <w:rPr>
          <w:bCs/>
          <w:lang w:val="en-GB"/>
        </w:rPr>
        <w:t>sectional</w:t>
      </w:r>
      <w:r w:rsidR="00E61175" w:rsidRPr="00E73B9A">
        <w:rPr>
          <w:lang w:val="en-GB"/>
        </w:rPr>
        <w:t xml:space="preserve"> regu</w:t>
      </w:r>
      <w:r w:rsidR="00B65E9B" w:rsidRPr="00E73B9A">
        <w:rPr>
          <w:lang w:val="en-GB"/>
        </w:rPr>
        <w:t>lations that provide</w:t>
      </w:r>
      <w:r w:rsidR="00E61175" w:rsidRPr="00E73B9A">
        <w:rPr>
          <w:lang w:val="en-GB"/>
        </w:rPr>
        <w:t xml:space="preserve"> for the appointment of </w:t>
      </w:r>
      <w:r>
        <w:rPr>
          <w:lang w:val="en-GB"/>
        </w:rPr>
        <w:t>a</w:t>
      </w:r>
      <w:r w:rsidR="00E61175" w:rsidRPr="00E73B9A">
        <w:rPr>
          <w:lang w:val="en-GB"/>
        </w:rPr>
        <w:t xml:space="preserve"> </w:t>
      </w:r>
      <w:r w:rsidR="005A4C05" w:rsidRPr="00E73B9A">
        <w:rPr>
          <w:bCs/>
          <w:lang w:val="en-GB"/>
        </w:rPr>
        <w:t>sectional</w:t>
      </w:r>
      <w:r w:rsidR="00E61175" w:rsidRPr="00E73B9A">
        <w:rPr>
          <w:lang w:val="en-GB"/>
        </w:rPr>
        <w:t xml:space="preserve"> board, access to </w:t>
      </w:r>
      <w:r w:rsidR="005A4C05" w:rsidRPr="00E73B9A">
        <w:rPr>
          <w:bCs/>
          <w:lang w:val="en-GB"/>
        </w:rPr>
        <w:t>sectional</w:t>
      </w:r>
      <w:r w:rsidR="00E61175" w:rsidRPr="00E73B9A">
        <w:rPr>
          <w:lang w:val="en-GB"/>
        </w:rPr>
        <w:t xml:space="preserve"> meetings, the powers and duties of both bodies and all other matters regarding </w:t>
      </w:r>
      <w:r>
        <w:rPr>
          <w:lang w:val="en-GB"/>
        </w:rPr>
        <w:t xml:space="preserve">a </w:t>
      </w:r>
      <w:r w:rsidR="005A4C05" w:rsidRPr="00E73B9A">
        <w:rPr>
          <w:bCs/>
          <w:lang w:val="en-GB"/>
        </w:rPr>
        <w:t>section</w:t>
      </w:r>
      <w:r w:rsidR="00E61175" w:rsidRPr="00E73B9A">
        <w:rPr>
          <w:lang w:val="en-GB"/>
        </w:rPr>
        <w:t xml:space="preserve">. </w:t>
      </w:r>
      <w:r>
        <w:rPr>
          <w:lang w:val="en-GB"/>
        </w:rPr>
        <w:t>S</w:t>
      </w:r>
      <w:r w:rsidR="005A4C05" w:rsidRPr="00E73B9A">
        <w:rPr>
          <w:bCs/>
          <w:lang w:val="en-GB"/>
        </w:rPr>
        <w:t>ectional</w:t>
      </w:r>
      <w:r>
        <w:rPr>
          <w:lang w:val="en-GB"/>
        </w:rPr>
        <w:t xml:space="preserve"> regulations comply</w:t>
      </w:r>
      <w:r w:rsidR="00E61175" w:rsidRPr="00E73B9A">
        <w:rPr>
          <w:lang w:val="en-GB"/>
        </w:rPr>
        <w:t xml:space="preserve"> with the model that is attached to the party’s regulations.</w:t>
      </w:r>
    </w:p>
    <w:p w14:paraId="060684BA" w14:textId="77777777" w:rsidR="008420DC" w:rsidRPr="00E73B9A" w:rsidRDefault="00AF594C" w:rsidP="006B1464">
      <w:pPr>
        <w:pStyle w:val="Plattetekst"/>
        <w:numPr>
          <w:ilvl w:val="0"/>
          <w:numId w:val="10"/>
        </w:numPr>
        <w:tabs>
          <w:tab w:val="left" w:pos="1438"/>
        </w:tabs>
        <w:spacing w:before="1" w:line="278" w:lineRule="auto"/>
        <w:ind w:right="198"/>
        <w:contextualSpacing/>
        <w:rPr>
          <w:lang w:val="en-GB"/>
        </w:rPr>
      </w:pPr>
      <w:r>
        <w:rPr>
          <w:bCs/>
          <w:lang w:val="en-GB"/>
        </w:rPr>
        <w:t>S</w:t>
      </w:r>
      <w:r w:rsidR="005A4C05" w:rsidRPr="00E73B9A">
        <w:rPr>
          <w:bCs/>
          <w:lang w:val="en-GB"/>
        </w:rPr>
        <w:t>ectional</w:t>
      </w:r>
      <w:r w:rsidR="00E61175" w:rsidRPr="00E73B9A">
        <w:rPr>
          <w:lang w:val="en-GB"/>
        </w:rPr>
        <w:t xml:space="preserve"> boards are under an obligation </w:t>
      </w:r>
      <w:r w:rsidR="00E73B9A" w:rsidRPr="00E73B9A">
        <w:rPr>
          <w:lang w:val="en-GB"/>
        </w:rPr>
        <w:t xml:space="preserve">to consult the board of </w:t>
      </w:r>
      <w:r w:rsidR="00465DAF">
        <w:rPr>
          <w:lang w:val="en-GB"/>
        </w:rPr>
        <w:t>another</w:t>
      </w:r>
      <w:r w:rsidR="00E73B9A" w:rsidRPr="00E73B9A">
        <w:rPr>
          <w:lang w:val="en-GB"/>
        </w:rPr>
        <w:t xml:space="preserve"> </w:t>
      </w:r>
      <w:r w:rsidR="005A4C05" w:rsidRPr="00E73B9A">
        <w:rPr>
          <w:bCs/>
          <w:lang w:val="en-GB"/>
        </w:rPr>
        <w:t>section</w:t>
      </w:r>
      <w:r w:rsidR="00465DAF" w:rsidRPr="00465DAF">
        <w:rPr>
          <w:lang w:val="en-GB"/>
        </w:rPr>
        <w:t xml:space="preserve"> </w:t>
      </w:r>
      <w:r w:rsidR="00465DAF" w:rsidRPr="00E73B9A">
        <w:rPr>
          <w:lang w:val="en-GB"/>
        </w:rPr>
        <w:t xml:space="preserve">with regard to resolutions </w:t>
      </w:r>
      <w:r w:rsidR="00465DAF" w:rsidRPr="00E73B9A">
        <w:rPr>
          <w:bCs/>
          <w:lang w:val="en-GB"/>
        </w:rPr>
        <w:t>that</w:t>
      </w:r>
      <w:r w:rsidR="00465DAF" w:rsidRPr="00E73B9A">
        <w:rPr>
          <w:lang w:val="en-GB"/>
        </w:rPr>
        <w:t xml:space="preserve"> </w:t>
      </w:r>
      <w:r w:rsidR="00465DAF">
        <w:rPr>
          <w:lang w:val="en-GB"/>
        </w:rPr>
        <w:t xml:space="preserve">may possibly </w:t>
      </w:r>
      <w:r w:rsidR="00465DAF" w:rsidRPr="00E73B9A">
        <w:rPr>
          <w:lang w:val="en-GB"/>
        </w:rPr>
        <w:t xml:space="preserve">also affect the interests of </w:t>
      </w:r>
      <w:r w:rsidR="00465DAF">
        <w:rPr>
          <w:lang w:val="en-GB"/>
        </w:rPr>
        <w:t xml:space="preserve">such other </w:t>
      </w:r>
      <w:r w:rsidR="00465DAF" w:rsidRPr="00E73B9A">
        <w:rPr>
          <w:bCs/>
          <w:lang w:val="en-GB"/>
        </w:rPr>
        <w:t>section</w:t>
      </w:r>
      <w:r w:rsidR="00465DAF" w:rsidRPr="00E73B9A">
        <w:rPr>
          <w:lang w:val="en-GB"/>
        </w:rPr>
        <w:t xml:space="preserve"> in the opinion of another </w:t>
      </w:r>
      <w:r w:rsidR="00465DAF" w:rsidRPr="00E73B9A">
        <w:rPr>
          <w:bCs/>
          <w:lang w:val="en-GB"/>
        </w:rPr>
        <w:t>section</w:t>
      </w:r>
      <w:r w:rsidR="00465DAF" w:rsidRPr="00E73B9A">
        <w:rPr>
          <w:lang w:val="en-GB"/>
        </w:rPr>
        <w:t xml:space="preserve"> or the party executive committee</w:t>
      </w:r>
      <w:r w:rsidR="00E61175" w:rsidRPr="00E73B9A">
        <w:rPr>
          <w:lang w:val="en-GB"/>
        </w:rPr>
        <w:t>. The party executive committee decide</w:t>
      </w:r>
      <w:r w:rsidR="00465DAF">
        <w:rPr>
          <w:lang w:val="en-GB"/>
        </w:rPr>
        <w:t>s</w:t>
      </w:r>
      <w:r w:rsidR="00E61175" w:rsidRPr="00E73B9A">
        <w:rPr>
          <w:lang w:val="en-GB"/>
        </w:rPr>
        <w:t xml:space="preserve"> in the event that the </w:t>
      </w:r>
      <w:r w:rsidR="005A4C05" w:rsidRPr="00E73B9A">
        <w:rPr>
          <w:bCs/>
          <w:lang w:val="en-GB"/>
        </w:rPr>
        <w:t>sectional</w:t>
      </w:r>
      <w:r w:rsidR="00E61175" w:rsidRPr="00E73B9A">
        <w:rPr>
          <w:lang w:val="en-GB"/>
        </w:rPr>
        <w:t xml:space="preserve"> boards do not come to an agreement.</w:t>
      </w:r>
    </w:p>
    <w:p w14:paraId="431E8480" w14:textId="77777777" w:rsidR="008420DC" w:rsidRPr="00992499" w:rsidRDefault="00E61175" w:rsidP="006B1464">
      <w:pPr>
        <w:pStyle w:val="Plattetekst"/>
        <w:numPr>
          <w:ilvl w:val="0"/>
          <w:numId w:val="10"/>
        </w:numPr>
        <w:spacing w:before="195" w:line="278" w:lineRule="auto"/>
        <w:ind w:left="1418" w:right="166"/>
        <w:contextualSpacing/>
        <w:rPr>
          <w:lang w:val="en-GB"/>
        </w:rPr>
      </w:pPr>
      <w:r w:rsidRPr="00E73B9A">
        <w:rPr>
          <w:lang w:val="en-GB"/>
        </w:rPr>
        <w:t>Members of the party executive c</w:t>
      </w:r>
      <w:r w:rsidR="00E73B9A" w:rsidRPr="00E73B9A">
        <w:rPr>
          <w:lang w:val="en-GB"/>
        </w:rPr>
        <w:t xml:space="preserve">ommittee always have access to </w:t>
      </w:r>
      <w:r w:rsidR="005A4C05" w:rsidRPr="00E73B9A">
        <w:rPr>
          <w:bCs/>
          <w:lang w:val="en-GB"/>
        </w:rPr>
        <w:t>sectional</w:t>
      </w:r>
      <w:r w:rsidRPr="00E73B9A">
        <w:rPr>
          <w:lang w:val="en-GB"/>
        </w:rPr>
        <w:t xml:space="preserve"> meetings and</w:t>
      </w:r>
      <w:r w:rsidR="00992499" w:rsidRPr="00E73B9A">
        <w:rPr>
          <w:lang w:val="en-GB"/>
        </w:rPr>
        <w:t xml:space="preserve"> </w:t>
      </w:r>
      <w:r w:rsidRPr="00E73B9A">
        <w:rPr>
          <w:lang w:val="en-GB"/>
        </w:rPr>
        <w:t xml:space="preserve">to meetings of </w:t>
      </w:r>
      <w:r w:rsidR="000408B4">
        <w:rPr>
          <w:lang w:val="en-GB"/>
        </w:rPr>
        <w:t>a</w:t>
      </w:r>
      <w:r w:rsidRPr="00E73B9A">
        <w:rPr>
          <w:lang w:val="en-GB"/>
        </w:rPr>
        <w:t xml:space="preserve"> </w:t>
      </w:r>
      <w:r w:rsidR="005A4C05" w:rsidRPr="00E73B9A">
        <w:rPr>
          <w:bCs/>
          <w:lang w:val="en-GB"/>
        </w:rPr>
        <w:t>sectional</w:t>
      </w:r>
      <w:r w:rsidR="000408B4">
        <w:rPr>
          <w:lang w:val="en-GB"/>
        </w:rPr>
        <w:t xml:space="preserve"> board. Lists</w:t>
      </w:r>
      <w:r w:rsidRPr="00E73B9A">
        <w:rPr>
          <w:lang w:val="en-GB"/>
        </w:rPr>
        <w:t xml:space="preserve"> of resolutions passed at a meeting of a </w:t>
      </w:r>
      <w:r w:rsidR="005A4C05" w:rsidRPr="00E73B9A">
        <w:rPr>
          <w:bCs/>
          <w:lang w:val="en-GB"/>
        </w:rPr>
        <w:t>sectional</w:t>
      </w:r>
      <w:r w:rsidRPr="00E73B9A">
        <w:rPr>
          <w:lang w:val="en-GB"/>
        </w:rPr>
        <w:t xml:space="preserve"> board </w:t>
      </w:r>
      <w:r w:rsidR="000408B4">
        <w:rPr>
          <w:lang w:val="en-GB"/>
        </w:rPr>
        <w:t xml:space="preserve">or </w:t>
      </w:r>
      <w:r w:rsidRPr="00E73B9A">
        <w:rPr>
          <w:lang w:val="en-GB"/>
        </w:rPr>
        <w:t xml:space="preserve">a </w:t>
      </w:r>
      <w:r w:rsidR="005A4C05" w:rsidRPr="00E73B9A">
        <w:rPr>
          <w:bCs/>
          <w:lang w:val="en-GB"/>
        </w:rPr>
        <w:t>sectional</w:t>
      </w:r>
      <w:r w:rsidRPr="00E73B9A">
        <w:rPr>
          <w:lang w:val="en-GB"/>
        </w:rPr>
        <w:t xml:space="preserve"> meeting </w:t>
      </w:r>
      <w:r w:rsidR="00465DAF">
        <w:rPr>
          <w:lang w:val="en-GB"/>
        </w:rPr>
        <w:t>are</w:t>
      </w:r>
      <w:r w:rsidRPr="00E73B9A">
        <w:rPr>
          <w:lang w:val="en-GB"/>
        </w:rPr>
        <w:t xml:space="preserve"> brought to the attention of the p</w:t>
      </w:r>
      <w:r w:rsidR="00992499" w:rsidRPr="00E73B9A">
        <w:rPr>
          <w:lang w:val="en-GB"/>
        </w:rPr>
        <w:t>arty executive committee within</w:t>
      </w:r>
      <w:r w:rsidRPr="00E73B9A">
        <w:rPr>
          <w:lang w:val="en-GB"/>
        </w:rPr>
        <w:t xml:space="preserve"> fourteen days of</w:t>
      </w:r>
      <w:r w:rsidRPr="00992499">
        <w:rPr>
          <w:lang w:val="en-GB"/>
        </w:rPr>
        <w:t xml:space="preserve"> each meeting.</w:t>
      </w:r>
    </w:p>
    <w:p w14:paraId="04CDED6F" w14:textId="5E67D5AB" w:rsidR="008420DC" w:rsidRPr="0021191B" w:rsidRDefault="00E61175" w:rsidP="006B1464">
      <w:pPr>
        <w:pStyle w:val="Kop1"/>
        <w:spacing w:before="5"/>
        <w:contextualSpacing/>
        <w:rPr>
          <w:b w:val="0"/>
          <w:bCs w:val="0"/>
          <w:lang w:val="en-GB"/>
        </w:rPr>
      </w:pPr>
      <w:r w:rsidRPr="0021191B">
        <w:rPr>
          <w:lang w:val="en-GB"/>
        </w:rPr>
        <w:t xml:space="preserve">Article 18 </w:t>
      </w:r>
      <w:r w:rsidR="00E73B9A">
        <w:rPr>
          <w:lang w:val="en-GB"/>
        </w:rPr>
        <w:t>Sections</w:t>
      </w:r>
      <w:r w:rsidRPr="0021191B">
        <w:rPr>
          <w:lang w:val="en-GB"/>
        </w:rPr>
        <w:t xml:space="preserve"> - </w:t>
      </w:r>
      <w:r w:rsidR="003C6A85">
        <w:rPr>
          <w:lang w:val="en-GB"/>
        </w:rPr>
        <w:t>F</w:t>
      </w:r>
      <w:r w:rsidR="00296BFB" w:rsidRPr="0021191B">
        <w:rPr>
          <w:lang w:val="en-GB"/>
        </w:rPr>
        <w:t>ormation</w:t>
      </w:r>
    </w:p>
    <w:p w14:paraId="6B1A6103" w14:textId="77777777" w:rsidR="008420DC" w:rsidRPr="00E73B9A" w:rsidRDefault="00E61175" w:rsidP="006B1464">
      <w:pPr>
        <w:pStyle w:val="Plattetekst"/>
        <w:numPr>
          <w:ilvl w:val="0"/>
          <w:numId w:val="9"/>
        </w:numPr>
        <w:tabs>
          <w:tab w:val="left" w:pos="1438"/>
        </w:tabs>
        <w:spacing w:before="38" w:line="279" w:lineRule="auto"/>
        <w:ind w:right="471"/>
        <w:contextualSpacing/>
        <w:rPr>
          <w:lang w:val="en-GB"/>
        </w:rPr>
      </w:pPr>
      <w:r w:rsidRPr="0021191B">
        <w:rPr>
          <w:lang w:val="en-GB"/>
        </w:rPr>
        <w:t>The party executive committee ensures the establ</w:t>
      </w:r>
      <w:r w:rsidR="00E73B9A">
        <w:rPr>
          <w:lang w:val="en-GB"/>
        </w:rPr>
        <w:t xml:space="preserve">ishment of a maximum of twelve </w:t>
      </w:r>
      <w:r w:rsidR="005A4C05" w:rsidRPr="00E73B9A">
        <w:rPr>
          <w:bCs/>
          <w:lang w:val="en-GB"/>
        </w:rPr>
        <w:t>sections</w:t>
      </w:r>
      <w:r w:rsidRPr="00E73B9A">
        <w:rPr>
          <w:lang w:val="en-GB"/>
        </w:rPr>
        <w:t xml:space="preserve"> according </w:t>
      </w:r>
      <w:r w:rsidR="000408B4">
        <w:rPr>
          <w:lang w:val="en-GB"/>
        </w:rPr>
        <w:t xml:space="preserve">to </w:t>
      </w:r>
      <w:r w:rsidRPr="00E73B9A">
        <w:rPr>
          <w:lang w:val="en-GB"/>
        </w:rPr>
        <w:t>the provincial layout.</w:t>
      </w:r>
    </w:p>
    <w:p w14:paraId="6E0897F0" w14:textId="77777777" w:rsidR="008420DC" w:rsidRPr="00E73B9A" w:rsidRDefault="00E61175" w:rsidP="006B1464">
      <w:pPr>
        <w:pStyle w:val="Plattetekst"/>
        <w:numPr>
          <w:ilvl w:val="0"/>
          <w:numId w:val="9"/>
        </w:numPr>
        <w:tabs>
          <w:tab w:val="left" w:pos="1438"/>
        </w:tabs>
        <w:spacing w:line="277" w:lineRule="auto"/>
        <w:ind w:right="276"/>
        <w:contextualSpacing/>
        <w:rPr>
          <w:lang w:val="en-GB"/>
        </w:rPr>
      </w:pPr>
      <w:r w:rsidRPr="00E73B9A">
        <w:rPr>
          <w:lang w:val="en-GB"/>
        </w:rPr>
        <w:t xml:space="preserve">The party executive committee </w:t>
      </w:r>
      <w:r w:rsidR="000408B4">
        <w:rPr>
          <w:lang w:val="en-GB"/>
        </w:rPr>
        <w:t>may</w:t>
      </w:r>
      <w:r w:rsidRPr="00E73B9A">
        <w:rPr>
          <w:lang w:val="en-GB"/>
        </w:rPr>
        <w:t xml:space="preserve"> decide to allow seve</w:t>
      </w:r>
      <w:r w:rsidR="00E73B9A" w:rsidRPr="00E73B9A">
        <w:rPr>
          <w:lang w:val="en-GB"/>
        </w:rPr>
        <w:t xml:space="preserve">ral provinces to establish one </w:t>
      </w:r>
      <w:r w:rsidR="00E73B9A" w:rsidRPr="00E73B9A">
        <w:rPr>
          <w:bCs/>
          <w:lang w:val="en-GB"/>
        </w:rPr>
        <w:t>section</w:t>
      </w:r>
      <w:r w:rsidRPr="00E73B9A">
        <w:rPr>
          <w:lang w:val="en-GB"/>
        </w:rPr>
        <w:t>.</w:t>
      </w:r>
    </w:p>
    <w:p w14:paraId="5AB9C919" w14:textId="77777777" w:rsidR="008420DC" w:rsidRPr="0021191B" w:rsidRDefault="00E61175" w:rsidP="006B1464">
      <w:pPr>
        <w:pStyle w:val="Plattetekst"/>
        <w:numPr>
          <w:ilvl w:val="0"/>
          <w:numId w:val="9"/>
        </w:numPr>
        <w:tabs>
          <w:tab w:val="left" w:pos="1438"/>
        </w:tabs>
        <w:spacing w:before="4" w:line="278" w:lineRule="auto"/>
        <w:ind w:right="550"/>
        <w:contextualSpacing/>
        <w:rPr>
          <w:lang w:val="en-GB"/>
        </w:rPr>
      </w:pPr>
      <w:r w:rsidRPr="00E73B9A">
        <w:rPr>
          <w:lang w:val="en-GB"/>
        </w:rPr>
        <w:t>The party executive committee i</w:t>
      </w:r>
      <w:r w:rsidR="00E73B9A" w:rsidRPr="00E73B9A">
        <w:rPr>
          <w:lang w:val="en-GB"/>
        </w:rPr>
        <w:t xml:space="preserve">nvites members who belong to a </w:t>
      </w:r>
      <w:r w:rsidR="005A4C05" w:rsidRPr="00E73B9A">
        <w:rPr>
          <w:bCs/>
          <w:lang w:val="en-GB"/>
        </w:rPr>
        <w:t>section</w:t>
      </w:r>
      <w:r w:rsidRPr="00E73B9A">
        <w:rPr>
          <w:lang w:val="en-GB"/>
        </w:rPr>
        <w:t xml:space="preserve"> to the first </w:t>
      </w:r>
      <w:r w:rsidR="005A4C05" w:rsidRPr="00E73B9A">
        <w:rPr>
          <w:bCs/>
          <w:lang w:val="en-GB"/>
        </w:rPr>
        <w:t>sectional</w:t>
      </w:r>
      <w:r w:rsidRPr="00E73B9A">
        <w:rPr>
          <w:lang w:val="en-GB"/>
        </w:rPr>
        <w:t xml:space="preserve"> meeting while also making </w:t>
      </w:r>
      <w:r w:rsidR="00E73B9A" w:rsidRPr="00E73B9A">
        <w:rPr>
          <w:lang w:val="en-GB"/>
        </w:rPr>
        <w:t xml:space="preserve">a recommendation for the first </w:t>
      </w:r>
      <w:r w:rsidR="005A4C05" w:rsidRPr="00E73B9A">
        <w:rPr>
          <w:bCs/>
          <w:lang w:val="en-GB"/>
        </w:rPr>
        <w:t>sectional</w:t>
      </w:r>
      <w:r w:rsidRPr="00E73B9A">
        <w:rPr>
          <w:lang w:val="en-GB"/>
        </w:rPr>
        <w:t xml:space="preserve"> board. Said recommendation is non-binding. </w:t>
      </w:r>
      <w:r w:rsidR="000408B4">
        <w:rPr>
          <w:lang w:val="en-GB"/>
        </w:rPr>
        <w:t>M</w:t>
      </w:r>
      <w:r w:rsidRPr="00E73B9A">
        <w:rPr>
          <w:lang w:val="en-GB"/>
        </w:rPr>
        <w:t>embers who have not been</w:t>
      </w:r>
      <w:r w:rsidRPr="0021191B">
        <w:rPr>
          <w:lang w:val="en-GB"/>
        </w:rPr>
        <w:t xml:space="preserve"> nominated by the party executive committee </w:t>
      </w:r>
      <w:r w:rsidR="000408B4">
        <w:rPr>
          <w:lang w:val="en-GB"/>
        </w:rPr>
        <w:t xml:space="preserve">may also </w:t>
      </w:r>
      <w:r w:rsidRPr="0021191B">
        <w:rPr>
          <w:lang w:val="en-GB"/>
        </w:rPr>
        <w:t>put themselves forward as a candidate according to the procedure set out in the regulations.</w:t>
      </w:r>
    </w:p>
    <w:p w14:paraId="2464A81D" w14:textId="77777777" w:rsidR="008420DC" w:rsidRPr="0021191B" w:rsidRDefault="00E61175" w:rsidP="006B1464">
      <w:pPr>
        <w:pStyle w:val="Kop1"/>
        <w:spacing w:before="5"/>
        <w:contextualSpacing/>
        <w:rPr>
          <w:b w:val="0"/>
          <w:bCs w:val="0"/>
          <w:lang w:val="en-GB"/>
        </w:rPr>
      </w:pPr>
      <w:r w:rsidRPr="0021191B">
        <w:rPr>
          <w:lang w:val="en-GB"/>
        </w:rPr>
        <w:t>Article 19 – Committees</w:t>
      </w:r>
    </w:p>
    <w:p w14:paraId="449226D1" w14:textId="77777777" w:rsidR="008420DC" w:rsidRPr="00472EA5" w:rsidRDefault="00E61175" w:rsidP="006B1464">
      <w:pPr>
        <w:pStyle w:val="Plattetekst"/>
        <w:numPr>
          <w:ilvl w:val="0"/>
          <w:numId w:val="8"/>
        </w:numPr>
        <w:tabs>
          <w:tab w:val="left" w:pos="1438"/>
        </w:tabs>
        <w:spacing w:before="41" w:line="278" w:lineRule="auto"/>
        <w:ind w:right="276"/>
        <w:contextualSpacing/>
        <w:rPr>
          <w:lang w:val="en-GB"/>
        </w:rPr>
      </w:pPr>
      <w:r w:rsidRPr="0021191B">
        <w:rPr>
          <w:lang w:val="en-GB"/>
        </w:rPr>
        <w:t xml:space="preserve">The party </w:t>
      </w:r>
      <w:r w:rsidRPr="00E73B9A">
        <w:rPr>
          <w:lang w:val="en-GB"/>
        </w:rPr>
        <w:t xml:space="preserve">executive committee, the party congress, a </w:t>
      </w:r>
      <w:r w:rsidR="005A4C05" w:rsidRPr="00E73B9A">
        <w:rPr>
          <w:bCs/>
          <w:lang w:val="en-GB"/>
        </w:rPr>
        <w:t>sectional</w:t>
      </w:r>
      <w:r w:rsidR="00E73B9A" w:rsidRPr="00E73B9A">
        <w:rPr>
          <w:lang w:val="en-GB"/>
        </w:rPr>
        <w:t xml:space="preserve"> board and a </w:t>
      </w:r>
      <w:r w:rsidR="005A4C05" w:rsidRPr="00E73B9A">
        <w:rPr>
          <w:bCs/>
          <w:lang w:val="en-GB"/>
        </w:rPr>
        <w:t>sectional</w:t>
      </w:r>
      <w:r w:rsidRPr="00E73B9A">
        <w:rPr>
          <w:lang w:val="en-GB"/>
        </w:rPr>
        <w:t xml:space="preserve"> meeting are authorized to establish permanent and temporary committees and to appoint</w:t>
      </w:r>
      <w:r w:rsidRPr="0021191B">
        <w:rPr>
          <w:lang w:val="en-GB"/>
        </w:rPr>
        <w:t xml:space="preserve">, suspend or dismiss the members of such committees. Any committee that has national power of decision vested in it, is </w:t>
      </w:r>
      <w:r w:rsidR="00472EA5">
        <w:rPr>
          <w:lang w:val="en-GB"/>
        </w:rPr>
        <w:t>a body of the party.</w:t>
      </w:r>
    </w:p>
    <w:p w14:paraId="35E8084D" w14:textId="77777777" w:rsidR="008420DC" w:rsidRPr="0021191B" w:rsidRDefault="00E61175" w:rsidP="006B1464">
      <w:pPr>
        <w:pStyle w:val="Plattetekst"/>
        <w:numPr>
          <w:ilvl w:val="0"/>
          <w:numId w:val="8"/>
        </w:numPr>
        <w:tabs>
          <w:tab w:val="left" w:pos="1438"/>
        </w:tabs>
        <w:spacing w:line="278" w:lineRule="auto"/>
        <w:ind w:right="276"/>
        <w:contextualSpacing/>
        <w:rPr>
          <w:lang w:val="en-GB"/>
        </w:rPr>
      </w:pPr>
      <w:r w:rsidRPr="00472EA5">
        <w:rPr>
          <w:lang w:val="en-GB"/>
        </w:rPr>
        <w:lastRenderedPageBreak/>
        <w:t>The composition, powers</w:t>
      </w:r>
      <w:r w:rsidRPr="00D46865">
        <w:rPr>
          <w:lang w:val="en-GB"/>
        </w:rPr>
        <w:t xml:space="preserve"> and duties of a committee are determined by a resolution of the body that established said </w:t>
      </w:r>
      <w:r w:rsidR="00472EA5">
        <w:rPr>
          <w:lang w:val="en-GB"/>
        </w:rPr>
        <w:t>committee</w:t>
      </w:r>
      <w:r w:rsidRPr="00D46865">
        <w:rPr>
          <w:lang w:val="en-GB"/>
        </w:rPr>
        <w:t xml:space="preserve"> unless they have been provided</w:t>
      </w:r>
      <w:r w:rsidRPr="0021191B">
        <w:rPr>
          <w:lang w:val="en-GB"/>
        </w:rPr>
        <w:t xml:space="preserve"> for in the charter or regulations.</w:t>
      </w:r>
    </w:p>
    <w:p w14:paraId="21934CCA" w14:textId="77777777" w:rsidR="008420DC" w:rsidRPr="0021191B" w:rsidRDefault="00E61175" w:rsidP="006B1464">
      <w:pPr>
        <w:pStyle w:val="Plattetekst"/>
        <w:numPr>
          <w:ilvl w:val="0"/>
          <w:numId w:val="8"/>
        </w:numPr>
        <w:tabs>
          <w:tab w:val="left" w:pos="1438"/>
        </w:tabs>
        <w:spacing w:before="1" w:line="277" w:lineRule="auto"/>
        <w:ind w:right="766"/>
        <w:contextualSpacing/>
        <w:rPr>
          <w:lang w:val="en-GB"/>
        </w:rPr>
      </w:pPr>
      <w:r w:rsidRPr="0021191B">
        <w:rPr>
          <w:lang w:val="en-GB"/>
        </w:rPr>
        <w:t>A committee is accountable to the body it was established by.</w:t>
      </w:r>
    </w:p>
    <w:p w14:paraId="2AF59A8E" w14:textId="77777777" w:rsidR="008420DC" w:rsidRPr="0021191B" w:rsidRDefault="00E61175" w:rsidP="006B1464">
      <w:pPr>
        <w:pStyle w:val="Plattetekst"/>
        <w:numPr>
          <w:ilvl w:val="0"/>
          <w:numId w:val="8"/>
        </w:numPr>
        <w:tabs>
          <w:tab w:val="left" w:pos="1438"/>
        </w:tabs>
        <w:spacing w:before="4" w:line="278" w:lineRule="auto"/>
        <w:ind w:right="336"/>
        <w:contextualSpacing/>
        <w:rPr>
          <w:lang w:val="en-GB"/>
        </w:rPr>
      </w:pPr>
      <w:r w:rsidRPr="0021191B">
        <w:rPr>
          <w:lang w:val="en-GB"/>
        </w:rPr>
        <w:t>A committee consists of at least three members unless otherwise provided or decided. Members of a permanent committee are each time elected for the duration of three years. Members of a temporary committee are elected for the duration of the mandate issued to the committee.</w:t>
      </w:r>
    </w:p>
    <w:p w14:paraId="2B3703C4" w14:textId="77777777" w:rsidR="008420DC" w:rsidRPr="0021191B" w:rsidRDefault="00E61175" w:rsidP="006B1464">
      <w:pPr>
        <w:pStyle w:val="Plattetekst"/>
        <w:numPr>
          <w:ilvl w:val="0"/>
          <w:numId w:val="8"/>
        </w:numPr>
        <w:tabs>
          <w:tab w:val="left" w:pos="1438"/>
        </w:tabs>
        <w:spacing w:line="278" w:lineRule="auto"/>
        <w:ind w:right="227"/>
        <w:contextualSpacing/>
        <w:rPr>
          <w:lang w:val="en-GB"/>
        </w:rPr>
      </w:pPr>
      <w:r w:rsidRPr="0021191B">
        <w:rPr>
          <w:lang w:val="en-GB"/>
        </w:rPr>
        <w:t xml:space="preserve">Each committee consists of a president, a secretary and of one or more members with the president and secretary </w:t>
      </w:r>
      <w:r w:rsidR="00472EA5">
        <w:rPr>
          <w:lang w:val="en-GB"/>
        </w:rPr>
        <w:t>being</w:t>
      </w:r>
      <w:r w:rsidRPr="0021191B">
        <w:rPr>
          <w:lang w:val="en-GB"/>
        </w:rPr>
        <w:t xml:space="preserve"> elected, unless otherwise provided or decided. The members of a committee determine the allocation of other </w:t>
      </w:r>
      <w:r w:rsidR="00A15327">
        <w:rPr>
          <w:lang w:val="en-GB"/>
        </w:rPr>
        <w:t>position</w:t>
      </w:r>
      <w:r w:rsidRPr="0021191B">
        <w:rPr>
          <w:lang w:val="en-GB"/>
        </w:rPr>
        <w:t>s among themselves.</w:t>
      </w:r>
    </w:p>
    <w:p w14:paraId="7898494C" w14:textId="77777777" w:rsidR="008420DC" w:rsidRPr="0021191B" w:rsidRDefault="00E61175" w:rsidP="006B1464">
      <w:pPr>
        <w:pStyle w:val="Plattetekst"/>
        <w:numPr>
          <w:ilvl w:val="0"/>
          <w:numId w:val="8"/>
        </w:numPr>
        <w:tabs>
          <w:tab w:val="left" w:pos="1438"/>
        </w:tabs>
        <w:spacing w:line="278" w:lineRule="auto"/>
        <w:ind w:right="307"/>
        <w:contextualSpacing/>
        <w:rPr>
          <w:lang w:val="en-GB"/>
        </w:rPr>
      </w:pPr>
      <w:r w:rsidRPr="0021191B">
        <w:rPr>
          <w:lang w:val="en-GB"/>
        </w:rPr>
        <w:t xml:space="preserve">There is an appeals committee consisting of at least three members who are appointed by the party congress. The appeals committee judges on </w:t>
      </w:r>
      <w:r w:rsidR="000833B8">
        <w:rPr>
          <w:lang w:val="en-GB"/>
        </w:rPr>
        <w:t>a</w:t>
      </w:r>
      <w:r w:rsidRPr="0021191B">
        <w:rPr>
          <w:lang w:val="en-GB"/>
        </w:rPr>
        <w:t xml:space="preserve"> disqualification from membership at the request of the member concerned. The procedure of the appeals committee is regulated further in the appeal regulations.</w:t>
      </w:r>
    </w:p>
    <w:p w14:paraId="0540D350" w14:textId="77777777" w:rsidR="008420DC" w:rsidRPr="0021191B" w:rsidRDefault="00992499" w:rsidP="006B1464">
      <w:pPr>
        <w:pStyle w:val="Kop1"/>
        <w:spacing w:before="8"/>
        <w:contextualSpacing/>
        <w:rPr>
          <w:b w:val="0"/>
          <w:bCs w:val="0"/>
          <w:lang w:val="en-GB"/>
        </w:rPr>
      </w:pPr>
      <w:r>
        <w:rPr>
          <w:lang w:val="en-GB"/>
        </w:rPr>
        <w:t>Articl</w:t>
      </w:r>
      <w:r w:rsidR="00E61175" w:rsidRPr="0021191B">
        <w:rPr>
          <w:lang w:val="en-GB"/>
        </w:rPr>
        <w:t xml:space="preserve">e 20 – </w:t>
      </w:r>
      <w:r w:rsidR="00401353">
        <w:rPr>
          <w:lang w:val="en-GB"/>
        </w:rPr>
        <w:t>The p</w:t>
      </w:r>
      <w:r w:rsidR="00E61175" w:rsidRPr="0021191B">
        <w:rPr>
          <w:lang w:val="en-GB"/>
        </w:rPr>
        <w:t xml:space="preserve">arty </w:t>
      </w:r>
      <w:r w:rsidR="00E73B9A">
        <w:rPr>
          <w:lang w:val="en-GB"/>
        </w:rPr>
        <w:t>bureau</w:t>
      </w:r>
    </w:p>
    <w:p w14:paraId="22F74A5A" w14:textId="2BB5F81F" w:rsidR="008420DC" w:rsidRPr="0021191B" w:rsidRDefault="00E61175" w:rsidP="006B1464">
      <w:pPr>
        <w:pStyle w:val="Plattetekst"/>
        <w:numPr>
          <w:ilvl w:val="0"/>
          <w:numId w:val="7"/>
        </w:numPr>
        <w:tabs>
          <w:tab w:val="left" w:pos="1438"/>
        </w:tabs>
        <w:spacing w:before="38" w:line="276" w:lineRule="auto"/>
        <w:ind w:right="1047"/>
        <w:contextualSpacing/>
        <w:rPr>
          <w:lang w:val="en-GB"/>
        </w:rPr>
      </w:pPr>
      <w:r w:rsidRPr="0021191B">
        <w:rPr>
          <w:lang w:val="en-GB"/>
        </w:rPr>
        <w:t xml:space="preserve">The party </w:t>
      </w:r>
      <w:r w:rsidR="00E73B9A">
        <w:rPr>
          <w:lang w:val="en-GB"/>
        </w:rPr>
        <w:t>bureau</w:t>
      </w:r>
      <w:r w:rsidRPr="0021191B">
        <w:rPr>
          <w:lang w:val="en-GB"/>
        </w:rPr>
        <w:t xml:space="preserve"> is the central office of the party</w:t>
      </w:r>
      <w:r w:rsidR="000833B8">
        <w:rPr>
          <w:lang w:val="en-GB"/>
        </w:rPr>
        <w:t xml:space="preserve"> and </w:t>
      </w:r>
      <w:r w:rsidR="00A15327">
        <w:rPr>
          <w:lang w:val="en-GB"/>
        </w:rPr>
        <w:t xml:space="preserve">it </w:t>
      </w:r>
      <w:r w:rsidR="000833B8">
        <w:rPr>
          <w:lang w:val="en-GB"/>
        </w:rPr>
        <w:t xml:space="preserve">is also </w:t>
      </w:r>
      <w:r w:rsidR="00C601C6">
        <w:rPr>
          <w:lang w:val="en-GB"/>
        </w:rPr>
        <w:t>the location</w:t>
      </w:r>
      <w:r w:rsidR="000833B8">
        <w:rPr>
          <w:lang w:val="en-GB"/>
        </w:rPr>
        <w:t xml:space="preserve"> of the </w:t>
      </w:r>
      <w:r w:rsidRPr="0021191B">
        <w:rPr>
          <w:lang w:val="en-GB"/>
        </w:rPr>
        <w:t>party’s administrative office.</w:t>
      </w:r>
    </w:p>
    <w:p w14:paraId="03EC3192" w14:textId="77777777" w:rsidR="008420DC" w:rsidRPr="00992499" w:rsidRDefault="00E61175" w:rsidP="006B1464">
      <w:pPr>
        <w:pStyle w:val="Plattetekst"/>
        <w:numPr>
          <w:ilvl w:val="0"/>
          <w:numId w:val="7"/>
        </w:numPr>
        <w:spacing w:before="195" w:line="276" w:lineRule="auto"/>
        <w:ind w:left="1418" w:right="419"/>
        <w:contextualSpacing/>
        <w:rPr>
          <w:lang w:val="en-GB"/>
        </w:rPr>
      </w:pPr>
      <w:r w:rsidRPr="00992499">
        <w:rPr>
          <w:lang w:val="en-GB"/>
        </w:rPr>
        <w:t xml:space="preserve">The </w:t>
      </w:r>
      <w:r w:rsidR="00E73B9A">
        <w:rPr>
          <w:lang w:val="en-GB"/>
        </w:rPr>
        <w:t>party bureau</w:t>
      </w:r>
      <w:r w:rsidRPr="00992499">
        <w:rPr>
          <w:lang w:val="en-GB"/>
        </w:rPr>
        <w:t xml:space="preserve"> is charged not only with the preparation and execution of resolutions</w:t>
      </w:r>
      <w:r w:rsidR="00992499">
        <w:rPr>
          <w:lang w:val="en-GB"/>
        </w:rPr>
        <w:t xml:space="preserve"> </w:t>
      </w:r>
      <w:r w:rsidRPr="00992499">
        <w:rPr>
          <w:lang w:val="en-GB"/>
        </w:rPr>
        <w:t>of the party executive committee, of the managing committee, and of the party congress but also with the (financial) administration of the party.</w:t>
      </w:r>
    </w:p>
    <w:p w14:paraId="17365D79" w14:textId="77777777" w:rsidR="008420DC" w:rsidRPr="0021191B" w:rsidRDefault="00E61175" w:rsidP="006B1464">
      <w:pPr>
        <w:pStyle w:val="Plattetekst"/>
        <w:numPr>
          <w:ilvl w:val="0"/>
          <w:numId w:val="7"/>
        </w:numPr>
        <w:tabs>
          <w:tab w:val="left" w:pos="1438"/>
        </w:tabs>
        <w:spacing w:before="4" w:line="278" w:lineRule="auto"/>
        <w:ind w:right="140"/>
        <w:contextualSpacing/>
        <w:rPr>
          <w:lang w:val="en-GB"/>
        </w:rPr>
      </w:pPr>
      <w:r w:rsidRPr="0021191B">
        <w:rPr>
          <w:lang w:val="en-GB"/>
        </w:rPr>
        <w:t xml:space="preserve">At the head of the </w:t>
      </w:r>
      <w:r w:rsidR="00E73B9A">
        <w:rPr>
          <w:lang w:val="en-GB"/>
        </w:rPr>
        <w:t>party bureau</w:t>
      </w:r>
      <w:r w:rsidRPr="0021191B">
        <w:rPr>
          <w:lang w:val="en-GB"/>
        </w:rPr>
        <w:t xml:space="preserve"> is a general manager who is charged with the daily management, the execution of resolutions of the party congress, of the party executive committee, and of the managing committee. He is also charged with the party’s financial management, the management of the </w:t>
      </w:r>
      <w:r w:rsidR="00E73B9A">
        <w:rPr>
          <w:lang w:val="en-GB"/>
        </w:rPr>
        <w:t>party bureau</w:t>
      </w:r>
      <w:r w:rsidRPr="0021191B">
        <w:rPr>
          <w:lang w:val="en-GB"/>
        </w:rPr>
        <w:t xml:space="preserve"> as well as with the performance of activities </w:t>
      </w:r>
      <w:r w:rsidR="00A15327">
        <w:rPr>
          <w:lang w:val="en-GB"/>
        </w:rPr>
        <w:t xml:space="preserve">that </w:t>
      </w:r>
      <w:r w:rsidRPr="0021191B">
        <w:rPr>
          <w:lang w:val="en-GB"/>
        </w:rPr>
        <w:t xml:space="preserve">are assigned to him under the general manager’s employment agreement or by the </w:t>
      </w:r>
      <w:r w:rsidR="00E73B9A">
        <w:rPr>
          <w:lang w:val="en-GB"/>
        </w:rPr>
        <w:t>party bureau</w:t>
      </w:r>
      <w:r w:rsidRPr="0021191B">
        <w:rPr>
          <w:lang w:val="en-GB"/>
        </w:rPr>
        <w:t xml:space="preserve"> or the managing committee. The general manager’s powers are further regulated in</w:t>
      </w:r>
      <w:r w:rsidR="00A15327">
        <w:rPr>
          <w:lang w:val="en-GB"/>
        </w:rPr>
        <w:t xml:space="preserve"> the</w:t>
      </w:r>
      <w:r w:rsidRPr="0021191B">
        <w:rPr>
          <w:lang w:val="en-GB"/>
        </w:rPr>
        <w:t xml:space="preserve"> Management rules. The general manager is only accountable to the party executive committee. The party executive committee is accountable for the </w:t>
      </w:r>
      <w:r w:rsidR="00E73B9A">
        <w:rPr>
          <w:lang w:val="en-GB"/>
        </w:rPr>
        <w:t>party bureau</w:t>
      </w:r>
      <w:r w:rsidRPr="0021191B">
        <w:rPr>
          <w:lang w:val="en-GB"/>
        </w:rPr>
        <w:t>’s activities to the party congress.</w:t>
      </w:r>
    </w:p>
    <w:p w14:paraId="1BAC9D9C" w14:textId="77777777" w:rsidR="008420DC" w:rsidRPr="0021191B" w:rsidRDefault="00E61175" w:rsidP="006B1464">
      <w:pPr>
        <w:pStyle w:val="Plattetekst"/>
        <w:numPr>
          <w:ilvl w:val="0"/>
          <w:numId w:val="7"/>
        </w:numPr>
        <w:tabs>
          <w:tab w:val="left" w:pos="1438"/>
        </w:tabs>
        <w:spacing w:line="278" w:lineRule="auto"/>
        <w:ind w:right="146"/>
        <w:contextualSpacing/>
        <w:rPr>
          <w:lang w:val="en-GB"/>
        </w:rPr>
      </w:pPr>
      <w:r w:rsidRPr="0021191B">
        <w:rPr>
          <w:lang w:val="en-GB"/>
        </w:rPr>
        <w:t>The general manager is appointed, suspended and dismissed by the party executive committee which also determines the employment conditions in writing. A resolution to appoint, suspend or dismiss is adopted by at least a two-thirds majority of the number of committee members holding office.</w:t>
      </w:r>
    </w:p>
    <w:p w14:paraId="48273B6B" w14:textId="77777777" w:rsidR="008420DC" w:rsidRPr="0021191B" w:rsidRDefault="00E61175" w:rsidP="006B1464">
      <w:pPr>
        <w:pStyle w:val="Plattetekst"/>
        <w:numPr>
          <w:ilvl w:val="0"/>
          <w:numId w:val="7"/>
        </w:numPr>
        <w:tabs>
          <w:tab w:val="left" w:pos="1438"/>
        </w:tabs>
        <w:spacing w:line="278" w:lineRule="auto"/>
        <w:ind w:right="338"/>
        <w:contextualSpacing/>
        <w:rPr>
          <w:lang w:val="en-GB"/>
        </w:rPr>
      </w:pPr>
      <w:r w:rsidRPr="0021191B">
        <w:rPr>
          <w:lang w:val="en-GB"/>
        </w:rPr>
        <w:t xml:space="preserve">The general manager appoints, suspends and dismisses employees in consultation with the managing committee. The employees are only accountable to the general manager. The general manager determines the remuneration and other employment conditions </w:t>
      </w:r>
      <w:r w:rsidRPr="000833B8">
        <w:rPr>
          <w:lang w:val="en-GB"/>
        </w:rPr>
        <w:t xml:space="preserve">of the employees within the framework </w:t>
      </w:r>
      <w:r w:rsidR="000833B8" w:rsidRPr="000833B8">
        <w:rPr>
          <w:lang w:val="en-GB"/>
        </w:rPr>
        <w:t xml:space="preserve">set </w:t>
      </w:r>
      <w:r w:rsidRPr="000833B8">
        <w:rPr>
          <w:lang w:val="en-GB"/>
        </w:rPr>
        <w:t>by the party executive committee</w:t>
      </w:r>
      <w:r w:rsidRPr="0021191B">
        <w:rPr>
          <w:lang w:val="en-GB"/>
        </w:rPr>
        <w:t>.</w:t>
      </w:r>
    </w:p>
    <w:p w14:paraId="241F583B" w14:textId="77777777" w:rsidR="008420DC" w:rsidRPr="0021191B" w:rsidRDefault="00E61175" w:rsidP="006B1464">
      <w:pPr>
        <w:pStyle w:val="Plattetekst"/>
        <w:numPr>
          <w:ilvl w:val="0"/>
          <w:numId w:val="7"/>
        </w:numPr>
        <w:tabs>
          <w:tab w:val="left" w:pos="1438"/>
        </w:tabs>
        <w:spacing w:before="1" w:line="277" w:lineRule="auto"/>
        <w:ind w:right="437"/>
        <w:contextualSpacing/>
        <w:rPr>
          <w:lang w:val="en-GB"/>
        </w:rPr>
      </w:pPr>
      <w:r w:rsidRPr="0021191B">
        <w:rPr>
          <w:lang w:val="en-GB"/>
        </w:rPr>
        <w:lastRenderedPageBreak/>
        <w:t xml:space="preserve">The party executive committee </w:t>
      </w:r>
      <w:r w:rsidR="00813E04">
        <w:rPr>
          <w:lang w:val="en-GB"/>
        </w:rPr>
        <w:t>may</w:t>
      </w:r>
      <w:r w:rsidRPr="0021191B">
        <w:rPr>
          <w:lang w:val="en-GB"/>
        </w:rPr>
        <w:t xml:space="preserve"> appoint a deputy general manager who stands in for the general manager in his absence and who</w:t>
      </w:r>
      <w:r w:rsidR="00813E04">
        <w:rPr>
          <w:lang w:val="en-GB"/>
        </w:rPr>
        <w:t>,</w:t>
      </w:r>
      <w:r w:rsidRPr="0021191B">
        <w:rPr>
          <w:lang w:val="en-GB"/>
        </w:rPr>
        <w:t xml:space="preserve"> in that case</w:t>
      </w:r>
      <w:r w:rsidR="00813E04">
        <w:rPr>
          <w:lang w:val="en-GB"/>
        </w:rPr>
        <w:t>,</w:t>
      </w:r>
      <w:r w:rsidRPr="0021191B">
        <w:rPr>
          <w:lang w:val="en-GB"/>
        </w:rPr>
        <w:t xml:space="preserve"> </w:t>
      </w:r>
      <w:r w:rsidR="007D5164" w:rsidRPr="00A15327">
        <w:rPr>
          <w:lang w:val="en-GB"/>
        </w:rPr>
        <w:t>will have</w:t>
      </w:r>
      <w:r w:rsidR="00813E04">
        <w:rPr>
          <w:lang w:val="en-GB"/>
        </w:rPr>
        <w:t xml:space="preserve"> </w:t>
      </w:r>
      <w:r w:rsidRPr="0021191B">
        <w:rPr>
          <w:lang w:val="en-GB"/>
        </w:rPr>
        <w:t>the general manager’s powers.</w:t>
      </w:r>
    </w:p>
    <w:p w14:paraId="61889989" w14:textId="77777777" w:rsidR="008420DC" w:rsidRPr="0021191B" w:rsidRDefault="006B1464" w:rsidP="006B1464">
      <w:pPr>
        <w:pStyle w:val="Plattetekst"/>
        <w:spacing w:before="4"/>
        <w:ind w:left="1013" w:firstLine="0"/>
        <w:contextualSpacing/>
        <w:rPr>
          <w:lang w:val="en-GB"/>
        </w:rPr>
      </w:pPr>
      <w:r>
        <w:rPr>
          <w:lang w:val="en-GB"/>
        </w:rPr>
        <w:t>Chapter</w:t>
      </w:r>
      <w:r w:rsidR="00E61175" w:rsidRPr="0021191B">
        <w:rPr>
          <w:lang w:val="en-GB"/>
        </w:rPr>
        <w:t xml:space="preserve"> 6 – Decision-making and Regulations</w:t>
      </w:r>
    </w:p>
    <w:p w14:paraId="50770F42" w14:textId="77777777" w:rsidR="008420DC" w:rsidRPr="0021191B" w:rsidRDefault="00E61175" w:rsidP="006B1464">
      <w:pPr>
        <w:pStyle w:val="Kop1"/>
        <w:contextualSpacing/>
        <w:rPr>
          <w:b w:val="0"/>
          <w:bCs w:val="0"/>
          <w:lang w:val="en-GB"/>
        </w:rPr>
      </w:pPr>
      <w:r w:rsidRPr="0021191B">
        <w:rPr>
          <w:lang w:val="en-GB"/>
        </w:rPr>
        <w:t xml:space="preserve">Article 21 – Passing </w:t>
      </w:r>
      <w:r w:rsidR="00DC443F">
        <w:rPr>
          <w:lang w:val="en-GB"/>
        </w:rPr>
        <w:t xml:space="preserve">of </w:t>
      </w:r>
      <w:r w:rsidRPr="0021191B">
        <w:rPr>
          <w:lang w:val="en-GB"/>
        </w:rPr>
        <w:t>resolutions</w:t>
      </w:r>
    </w:p>
    <w:p w14:paraId="029145CD" w14:textId="77777777" w:rsidR="008420DC" w:rsidRPr="0021191B" w:rsidRDefault="00E61175" w:rsidP="006B1464">
      <w:pPr>
        <w:pStyle w:val="Plattetekst"/>
        <w:numPr>
          <w:ilvl w:val="0"/>
          <w:numId w:val="6"/>
        </w:numPr>
        <w:tabs>
          <w:tab w:val="left" w:pos="1438"/>
        </w:tabs>
        <w:spacing w:before="38" w:line="278" w:lineRule="auto"/>
        <w:ind w:right="437"/>
        <w:contextualSpacing/>
        <w:rPr>
          <w:lang w:val="en-GB"/>
        </w:rPr>
      </w:pPr>
      <w:r w:rsidRPr="0021191B">
        <w:rPr>
          <w:lang w:val="en-GB"/>
        </w:rPr>
        <w:t xml:space="preserve">The provisions in this article apply to all resolutions </w:t>
      </w:r>
      <w:r w:rsidR="00813E04">
        <w:rPr>
          <w:lang w:val="en-GB"/>
        </w:rPr>
        <w:t xml:space="preserve">that </w:t>
      </w:r>
      <w:r w:rsidRPr="0021191B">
        <w:rPr>
          <w:lang w:val="en-GB"/>
        </w:rPr>
        <w:t xml:space="preserve">are passed by the party. Paragraph 8 only applies to the passing of resolutions at party congress meetings and at </w:t>
      </w:r>
      <w:r w:rsidR="005A4C05" w:rsidRPr="00E73B9A">
        <w:rPr>
          <w:bCs/>
          <w:lang w:val="en-GB"/>
        </w:rPr>
        <w:t>sectional</w:t>
      </w:r>
      <w:r w:rsidRPr="0021191B">
        <w:rPr>
          <w:lang w:val="en-GB"/>
        </w:rPr>
        <w:t xml:space="preserve"> meetings.</w:t>
      </w:r>
    </w:p>
    <w:p w14:paraId="1A2F6F64" w14:textId="77777777" w:rsidR="008420DC" w:rsidRPr="0021191B" w:rsidRDefault="00E61175" w:rsidP="006B1464">
      <w:pPr>
        <w:pStyle w:val="Plattetekst"/>
        <w:numPr>
          <w:ilvl w:val="0"/>
          <w:numId w:val="6"/>
        </w:numPr>
        <w:tabs>
          <w:tab w:val="left" w:pos="1438"/>
        </w:tabs>
        <w:spacing w:line="278" w:lineRule="auto"/>
        <w:ind w:right="243"/>
        <w:contextualSpacing/>
        <w:rPr>
          <w:lang w:val="en-GB"/>
        </w:rPr>
      </w:pPr>
      <w:r w:rsidRPr="0021191B">
        <w:rPr>
          <w:lang w:val="en-GB"/>
        </w:rPr>
        <w:t>De president of any body or committee will chair a meeting. The party congress is presided by a chair appointed by the party executive committee. The chair decides the order of the meeting notwithstanding the meeting’s right to change it.</w:t>
      </w:r>
    </w:p>
    <w:p w14:paraId="28D0FF5C" w14:textId="77777777" w:rsidR="008420DC" w:rsidRPr="0021191B" w:rsidRDefault="00E61175" w:rsidP="006B1464">
      <w:pPr>
        <w:pStyle w:val="Plattetekst"/>
        <w:numPr>
          <w:ilvl w:val="0"/>
          <w:numId w:val="6"/>
        </w:numPr>
        <w:tabs>
          <w:tab w:val="left" w:pos="1438"/>
        </w:tabs>
        <w:spacing w:before="3" w:line="278" w:lineRule="auto"/>
        <w:ind w:right="550"/>
        <w:contextualSpacing/>
        <w:rPr>
          <w:lang w:val="en-GB"/>
        </w:rPr>
      </w:pPr>
      <w:r w:rsidRPr="0021191B">
        <w:rPr>
          <w:lang w:val="en-GB"/>
        </w:rPr>
        <w:t>Resolutions are passed at a meeting by a simple majority of the votes cast unless it is decided d</w:t>
      </w:r>
      <w:r w:rsidR="00813E04">
        <w:rPr>
          <w:lang w:val="en-GB"/>
        </w:rPr>
        <w:t xml:space="preserve">ifferently in the charter or </w:t>
      </w:r>
      <w:r w:rsidRPr="0021191B">
        <w:rPr>
          <w:lang w:val="en-GB"/>
        </w:rPr>
        <w:t>regulations. Majority means more than half of the number of votes cast by those entitled to vote. In the event of a parity of votes, no majority is secured.</w:t>
      </w:r>
    </w:p>
    <w:p w14:paraId="74E14775" w14:textId="77777777" w:rsidR="008420DC" w:rsidRPr="00992499" w:rsidRDefault="00E61175" w:rsidP="006B1464">
      <w:pPr>
        <w:pStyle w:val="Plattetekst"/>
        <w:numPr>
          <w:ilvl w:val="0"/>
          <w:numId w:val="6"/>
        </w:numPr>
        <w:spacing w:before="195" w:line="279" w:lineRule="auto"/>
        <w:ind w:left="1418" w:right="166"/>
        <w:contextualSpacing/>
        <w:rPr>
          <w:lang w:val="en-GB"/>
        </w:rPr>
      </w:pPr>
      <w:r w:rsidRPr="00992499">
        <w:rPr>
          <w:lang w:val="en-GB"/>
        </w:rPr>
        <w:t>The following votes are invalid: blank votes, votes that contain other marks than the election concerned requires, and votes cast</w:t>
      </w:r>
      <w:r w:rsidR="00992499">
        <w:rPr>
          <w:lang w:val="en-GB"/>
        </w:rPr>
        <w:t xml:space="preserve"> </w:t>
      </w:r>
      <w:r w:rsidRPr="00992499">
        <w:rPr>
          <w:lang w:val="en-GB"/>
        </w:rPr>
        <w:t>by suspended members.</w:t>
      </w:r>
    </w:p>
    <w:p w14:paraId="017F47F2" w14:textId="77777777" w:rsidR="008420DC" w:rsidRPr="0021191B" w:rsidRDefault="00E61175" w:rsidP="006B1464">
      <w:pPr>
        <w:pStyle w:val="Plattetekst"/>
        <w:numPr>
          <w:ilvl w:val="0"/>
          <w:numId w:val="6"/>
        </w:numPr>
        <w:tabs>
          <w:tab w:val="left" w:pos="1438"/>
        </w:tabs>
        <w:spacing w:before="43" w:line="279" w:lineRule="auto"/>
        <w:ind w:right="481"/>
        <w:contextualSpacing/>
        <w:rPr>
          <w:lang w:val="en-GB"/>
        </w:rPr>
      </w:pPr>
      <w:r w:rsidRPr="0021191B">
        <w:rPr>
          <w:lang w:val="en-GB"/>
        </w:rPr>
        <w:t>Every</w:t>
      </w:r>
      <w:r w:rsidR="006B1464">
        <w:rPr>
          <w:lang w:val="en-GB"/>
        </w:rPr>
        <w:t xml:space="preserve"> </w:t>
      </w:r>
      <w:r w:rsidRPr="0021191B">
        <w:rPr>
          <w:lang w:val="en-GB"/>
        </w:rPr>
        <w:t>one of those who is entitled to vote at the meeting concerned will cast one vote. Voting by proxy is not allowed.</w:t>
      </w:r>
    </w:p>
    <w:p w14:paraId="0AF7CCE2" w14:textId="77777777" w:rsidR="008420DC" w:rsidRPr="0021191B" w:rsidRDefault="00E61175" w:rsidP="006B1464">
      <w:pPr>
        <w:pStyle w:val="Plattetekst"/>
        <w:numPr>
          <w:ilvl w:val="0"/>
          <w:numId w:val="6"/>
        </w:numPr>
        <w:tabs>
          <w:tab w:val="left" w:pos="1438"/>
        </w:tabs>
        <w:spacing w:line="278" w:lineRule="auto"/>
        <w:ind w:right="198"/>
        <w:contextualSpacing/>
        <w:rPr>
          <w:lang w:val="en-GB"/>
        </w:rPr>
      </w:pPr>
      <w:r w:rsidRPr="0021191B">
        <w:rPr>
          <w:lang w:val="en-GB"/>
        </w:rPr>
        <w:t>Voting with regard to matters concerning persons will be by means of sealed ballots. Voting on business matters will be by roll call</w:t>
      </w:r>
      <w:r w:rsidR="00813E04">
        <w:rPr>
          <w:lang w:val="en-GB"/>
        </w:rPr>
        <w:t>,</w:t>
      </w:r>
      <w:r w:rsidRPr="0021191B">
        <w:rPr>
          <w:lang w:val="en-GB"/>
        </w:rPr>
        <w:t xml:space="preserve"> either by show of hands or by acclamation. </w:t>
      </w:r>
      <w:r w:rsidR="00A17283">
        <w:rPr>
          <w:lang w:val="en-GB"/>
        </w:rPr>
        <w:t>In both cases, t</w:t>
      </w:r>
      <w:r w:rsidRPr="0021191B">
        <w:rPr>
          <w:lang w:val="en-GB"/>
        </w:rPr>
        <w:t xml:space="preserve">he meeting </w:t>
      </w:r>
      <w:r w:rsidR="00A17283">
        <w:rPr>
          <w:lang w:val="en-GB"/>
        </w:rPr>
        <w:t xml:space="preserve">may </w:t>
      </w:r>
      <w:r w:rsidRPr="0021191B">
        <w:rPr>
          <w:lang w:val="en-GB"/>
        </w:rPr>
        <w:t>decide to vote in another way than the prescribed voting method. Voting will be by ballot if the chair so decides.</w:t>
      </w:r>
    </w:p>
    <w:p w14:paraId="5F7BB5E5" w14:textId="77777777" w:rsidR="008420DC" w:rsidRPr="0021191B" w:rsidRDefault="00E61175" w:rsidP="006B1464">
      <w:pPr>
        <w:pStyle w:val="Plattetekst"/>
        <w:numPr>
          <w:ilvl w:val="0"/>
          <w:numId w:val="6"/>
        </w:numPr>
        <w:tabs>
          <w:tab w:val="left" w:pos="1438"/>
        </w:tabs>
        <w:spacing w:before="3" w:line="278" w:lineRule="auto"/>
        <w:ind w:right="164"/>
        <w:contextualSpacing/>
        <w:rPr>
          <w:lang w:val="en-GB"/>
        </w:rPr>
      </w:pPr>
      <w:r w:rsidRPr="0021191B">
        <w:rPr>
          <w:lang w:val="en-GB"/>
        </w:rPr>
        <w:t xml:space="preserve">If no candidate obtains a majority in a vote for persons during the first vote, a second vote will be taken between the two candidates who have received the highest and the second highest number of votes respectively. In the event of a parity of votes at the second vote, a third vote will be taken. The candidate who secures a simple majority during the second or third vote or who is selected by lot </w:t>
      </w:r>
      <w:r w:rsidRPr="0033244E">
        <w:rPr>
          <w:lang w:val="en-GB"/>
        </w:rPr>
        <w:t>is elected</w:t>
      </w:r>
      <w:r w:rsidRPr="0021191B">
        <w:rPr>
          <w:lang w:val="en-GB"/>
        </w:rPr>
        <w:t>.</w:t>
      </w:r>
    </w:p>
    <w:p w14:paraId="27FDF596" w14:textId="77777777" w:rsidR="008420DC" w:rsidRPr="0021191B" w:rsidRDefault="00E61175" w:rsidP="006B1464">
      <w:pPr>
        <w:pStyle w:val="Plattetekst"/>
        <w:numPr>
          <w:ilvl w:val="0"/>
          <w:numId w:val="6"/>
        </w:numPr>
        <w:tabs>
          <w:tab w:val="left" w:pos="1438"/>
        </w:tabs>
        <w:spacing w:line="278" w:lineRule="auto"/>
        <w:ind w:right="458"/>
        <w:contextualSpacing/>
        <w:rPr>
          <w:lang w:val="en-GB"/>
        </w:rPr>
      </w:pPr>
      <w:r w:rsidRPr="0021191B">
        <w:rPr>
          <w:lang w:val="en-GB"/>
        </w:rPr>
        <w:t>The chair appoint</w:t>
      </w:r>
      <w:r w:rsidR="00A17283">
        <w:rPr>
          <w:lang w:val="en-GB"/>
        </w:rPr>
        <w:t>s</w:t>
      </w:r>
      <w:r w:rsidRPr="0021191B">
        <w:rPr>
          <w:lang w:val="en-GB"/>
        </w:rPr>
        <w:t xml:space="preserve"> </w:t>
      </w:r>
      <w:r w:rsidR="0033244E">
        <w:rPr>
          <w:lang w:val="en-GB"/>
        </w:rPr>
        <w:t xml:space="preserve">an election committee consisting of </w:t>
      </w:r>
      <w:r w:rsidRPr="0021191B">
        <w:rPr>
          <w:lang w:val="en-GB"/>
        </w:rPr>
        <w:t>three members, none of whom is a member of the party executive committee or th</w:t>
      </w:r>
      <w:r w:rsidRPr="00E73B9A">
        <w:rPr>
          <w:lang w:val="en-GB"/>
        </w:rPr>
        <w:t xml:space="preserve">e </w:t>
      </w:r>
      <w:r w:rsidR="005A4C05" w:rsidRPr="00E73B9A">
        <w:rPr>
          <w:bCs/>
          <w:lang w:val="en-GB"/>
        </w:rPr>
        <w:t>sectional</w:t>
      </w:r>
      <w:r w:rsidRPr="00E73B9A">
        <w:rPr>
          <w:lang w:val="en-GB"/>
        </w:rPr>
        <w:t xml:space="preserve"> board concerned</w:t>
      </w:r>
      <w:r w:rsidR="0033244E">
        <w:rPr>
          <w:lang w:val="en-GB"/>
        </w:rPr>
        <w:t>,</w:t>
      </w:r>
      <w:r w:rsidRPr="00E73B9A">
        <w:rPr>
          <w:lang w:val="en-GB"/>
        </w:rPr>
        <w:t xml:space="preserve"> at a ballot at a party congress or at a </w:t>
      </w:r>
      <w:r w:rsidR="005A4C05" w:rsidRPr="00E73B9A">
        <w:rPr>
          <w:bCs/>
          <w:lang w:val="en-GB"/>
        </w:rPr>
        <w:t>sectional</w:t>
      </w:r>
      <w:r w:rsidRPr="0021191B">
        <w:rPr>
          <w:lang w:val="en-GB"/>
        </w:rPr>
        <w:t xml:space="preserve"> meeting. The electoral committee examines the validity of the votes cast, determines the outcome, and gives notice thereof.</w:t>
      </w:r>
    </w:p>
    <w:p w14:paraId="54C34020" w14:textId="77777777" w:rsidR="008420DC" w:rsidRPr="0021191B" w:rsidRDefault="00E61175" w:rsidP="006B1464">
      <w:pPr>
        <w:pStyle w:val="Plattetekst"/>
        <w:numPr>
          <w:ilvl w:val="0"/>
          <w:numId w:val="6"/>
        </w:numPr>
        <w:tabs>
          <w:tab w:val="left" w:pos="1438"/>
        </w:tabs>
        <w:spacing w:before="3" w:line="278" w:lineRule="auto"/>
        <w:ind w:right="178"/>
        <w:contextualSpacing/>
        <w:rPr>
          <w:lang w:val="en-GB"/>
        </w:rPr>
      </w:pPr>
      <w:r w:rsidRPr="0021191B">
        <w:rPr>
          <w:lang w:val="en-GB"/>
        </w:rPr>
        <w:t>The chair’s pronounced decision on the outcome of a vote will be decisive. The same applies to the contents of a resolution which has been passed in so far as voting was on a motion which had not been set out in writing. In the event that immediately afte</w:t>
      </w:r>
      <w:r w:rsidR="0033244E">
        <w:rPr>
          <w:lang w:val="en-GB"/>
        </w:rPr>
        <w:t>r the pronunciation of a</w:t>
      </w:r>
      <w:r w:rsidRPr="0021191B">
        <w:rPr>
          <w:lang w:val="en-GB"/>
        </w:rPr>
        <w:t xml:space="preserve"> decision of the chair its correctness is challenged, the motion for the </w:t>
      </w:r>
      <w:r w:rsidRPr="0033244E">
        <w:rPr>
          <w:lang w:val="en-GB"/>
        </w:rPr>
        <w:t>intended resolution</w:t>
      </w:r>
      <w:r w:rsidRPr="0021191B">
        <w:rPr>
          <w:lang w:val="en-GB"/>
        </w:rPr>
        <w:t xml:space="preserve"> is put in writing and a new vote will be taken should the majority of the meeting so require</w:t>
      </w:r>
      <w:r w:rsidR="00F635A8">
        <w:rPr>
          <w:lang w:val="en-GB"/>
        </w:rPr>
        <w:t>s</w:t>
      </w:r>
      <w:r w:rsidRPr="0021191B">
        <w:rPr>
          <w:lang w:val="en-GB"/>
        </w:rPr>
        <w:t xml:space="preserve"> or, if the </w:t>
      </w:r>
      <w:r w:rsidRPr="0021191B">
        <w:rPr>
          <w:lang w:val="en-GB"/>
        </w:rPr>
        <w:lastRenderedPageBreak/>
        <w:t>original voting did not take place by roll call or by ballot, when one of those entitled to vote so requires. This new vote will nullify the original vote.</w:t>
      </w:r>
    </w:p>
    <w:p w14:paraId="617FF426" w14:textId="77777777" w:rsidR="008420DC" w:rsidRPr="0021191B" w:rsidRDefault="00E61175" w:rsidP="006B1464">
      <w:pPr>
        <w:pStyle w:val="Plattetekst"/>
        <w:numPr>
          <w:ilvl w:val="0"/>
          <w:numId w:val="6"/>
        </w:numPr>
        <w:tabs>
          <w:tab w:val="left" w:pos="1438"/>
        </w:tabs>
        <w:spacing w:before="3" w:line="278" w:lineRule="auto"/>
        <w:ind w:right="346"/>
        <w:contextualSpacing/>
        <w:rPr>
          <w:lang w:val="en-GB"/>
        </w:rPr>
      </w:pPr>
      <w:r w:rsidRPr="0021191B">
        <w:rPr>
          <w:lang w:val="en-GB"/>
        </w:rPr>
        <w:t>All motions and motions to amend will be voted on according to the order of submission unless a motion that was submitted at a later date is, in the opinion of the chair, wider in scope than an earlier submitted motion. In that event, its wider scope merits the earlier handling of a motion that was submitted later.</w:t>
      </w:r>
    </w:p>
    <w:p w14:paraId="04C63E8F" w14:textId="77777777" w:rsidR="008420DC" w:rsidRPr="0021191B" w:rsidRDefault="00E61175" w:rsidP="006B1464">
      <w:pPr>
        <w:pStyle w:val="Plattetekst"/>
        <w:numPr>
          <w:ilvl w:val="0"/>
          <w:numId w:val="6"/>
        </w:numPr>
        <w:tabs>
          <w:tab w:val="left" w:pos="1438"/>
        </w:tabs>
        <w:spacing w:before="1" w:line="278" w:lineRule="auto"/>
        <w:ind w:right="276"/>
        <w:contextualSpacing/>
        <w:rPr>
          <w:lang w:val="en-GB"/>
        </w:rPr>
      </w:pPr>
      <w:r w:rsidRPr="0021191B">
        <w:rPr>
          <w:lang w:val="en-GB"/>
        </w:rPr>
        <w:t>If a motion to amend is submitted, this is put to the vote first. A motion to amend a matter which is placed on the agenda may not intend to alter or affect the purpose of the motion, subject to the chair’s discretion.</w:t>
      </w:r>
    </w:p>
    <w:p w14:paraId="445AA4E1" w14:textId="77777777" w:rsidR="008420DC" w:rsidRPr="006B1464" w:rsidRDefault="00E61175" w:rsidP="006B1464">
      <w:pPr>
        <w:pStyle w:val="Plattetekst"/>
        <w:numPr>
          <w:ilvl w:val="0"/>
          <w:numId w:val="6"/>
        </w:numPr>
        <w:tabs>
          <w:tab w:val="left" w:pos="1438"/>
        </w:tabs>
        <w:spacing w:line="279" w:lineRule="auto"/>
        <w:ind w:right="550"/>
        <w:contextualSpacing/>
        <w:rPr>
          <w:lang w:val="en-GB"/>
        </w:rPr>
      </w:pPr>
      <w:r w:rsidRPr="0021191B">
        <w:rPr>
          <w:lang w:val="en-GB"/>
        </w:rPr>
        <w:t>In the event the adoption of a motion requires a qualified majority, the same majority applies to the adoption of a motion to</w:t>
      </w:r>
      <w:r w:rsidR="006B1464">
        <w:rPr>
          <w:lang w:val="en-GB"/>
        </w:rPr>
        <w:t xml:space="preserve"> </w:t>
      </w:r>
      <w:r w:rsidRPr="006B1464">
        <w:rPr>
          <w:lang w:val="en-GB"/>
        </w:rPr>
        <w:t>amend the motion.</w:t>
      </w:r>
    </w:p>
    <w:p w14:paraId="647416AA" w14:textId="77777777" w:rsidR="008420DC" w:rsidRPr="0021191B" w:rsidRDefault="00E61175" w:rsidP="006B1464">
      <w:pPr>
        <w:pStyle w:val="Kop1"/>
        <w:contextualSpacing/>
        <w:rPr>
          <w:b w:val="0"/>
          <w:bCs w:val="0"/>
          <w:lang w:val="en-GB"/>
        </w:rPr>
      </w:pPr>
      <w:r w:rsidRPr="0021191B">
        <w:rPr>
          <w:lang w:val="en-GB"/>
        </w:rPr>
        <w:t>Article 22 - Regulations</w:t>
      </w:r>
    </w:p>
    <w:p w14:paraId="54966A2C" w14:textId="77777777" w:rsidR="008420DC" w:rsidRPr="0021191B" w:rsidRDefault="00E61175" w:rsidP="006B1464">
      <w:pPr>
        <w:pStyle w:val="Plattetekst"/>
        <w:numPr>
          <w:ilvl w:val="0"/>
          <w:numId w:val="5"/>
        </w:numPr>
        <w:tabs>
          <w:tab w:val="left" w:pos="1438"/>
        </w:tabs>
        <w:spacing w:before="41"/>
        <w:contextualSpacing/>
        <w:rPr>
          <w:lang w:val="en-GB"/>
        </w:rPr>
      </w:pPr>
      <w:r w:rsidRPr="0021191B">
        <w:rPr>
          <w:lang w:val="en-GB"/>
        </w:rPr>
        <w:t>There are regulations and appeal regulations.</w:t>
      </w:r>
    </w:p>
    <w:p w14:paraId="297401D6" w14:textId="77777777" w:rsidR="008420DC" w:rsidRPr="0021191B" w:rsidRDefault="00E61175" w:rsidP="006B1464">
      <w:pPr>
        <w:pStyle w:val="Plattetekst"/>
        <w:numPr>
          <w:ilvl w:val="0"/>
          <w:numId w:val="5"/>
        </w:numPr>
        <w:tabs>
          <w:tab w:val="left" w:pos="1438"/>
        </w:tabs>
        <w:spacing w:before="43" w:line="277" w:lineRule="auto"/>
        <w:ind w:right="227"/>
        <w:contextualSpacing/>
        <w:rPr>
          <w:lang w:val="en-GB"/>
        </w:rPr>
      </w:pPr>
      <w:r w:rsidRPr="0021191B">
        <w:rPr>
          <w:lang w:val="en-GB"/>
        </w:rPr>
        <w:t xml:space="preserve">Other regulations </w:t>
      </w:r>
      <w:r w:rsidR="00F635A8">
        <w:rPr>
          <w:lang w:val="en-GB"/>
        </w:rPr>
        <w:t>may</w:t>
      </w:r>
      <w:r w:rsidRPr="0021191B">
        <w:rPr>
          <w:lang w:val="en-GB"/>
        </w:rPr>
        <w:t xml:space="preserve"> be prepared by the party executive committee or by a committee and </w:t>
      </w:r>
      <w:r w:rsidR="00F635A8">
        <w:rPr>
          <w:lang w:val="en-GB"/>
        </w:rPr>
        <w:t xml:space="preserve">may </w:t>
      </w:r>
      <w:r w:rsidRPr="0021191B">
        <w:rPr>
          <w:lang w:val="en-GB"/>
        </w:rPr>
        <w:t>be approved by the party congress.</w:t>
      </w:r>
    </w:p>
    <w:p w14:paraId="62773F23" w14:textId="77777777" w:rsidR="008420DC" w:rsidRPr="0021191B" w:rsidRDefault="00E61175" w:rsidP="006B1464">
      <w:pPr>
        <w:pStyle w:val="Plattetekst"/>
        <w:numPr>
          <w:ilvl w:val="0"/>
          <w:numId w:val="5"/>
        </w:numPr>
        <w:tabs>
          <w:tab w:val="left" w:pos="1438"/>
        </w:tabs>
        <w:spacing w:before="4" w:line="277" w:lineRule="auto"/>
        <w:ind w:left="1013" w:right="2952" w:firstLine="0"/>
        <w:contextualSpacing/>
        <w:rPr>
          <w:lang w:val="en-GB"/>
        </w:rPr>
      </w:pPr>
      <w:r w:rsidRPr="0021191B">
        <w:rPr>
          <w:lang w:val="en-GB"/>
        </w:rPr>
        <w:t>Regulations may not be in conflict with the charter. Chapter 7 - Finances and accountability</w:t>
      </w:r>
    </w:p>
    <w:p w14:paraId="13BE1E19" w14:textId="77777777" w:rsidR="008420DC" w:rsidRPr="0021191B" w:rsidRDefault="00E61175" w:rsidP="006B1464">
      <w:pPr>
        <w:pStyle w:val="Kop1"/>
        <w:spacing w:before="6"/>
        <w:contextualSpacing/>
        <w:rPr>
          <w:b w:val="0"/>
          <w:bCs w:val="0"/>
          <w:lang w:val="en-GB"/>
        </w:rPr>
      </w:pPr>
      <w:r w:rsidRPr="0021191B">
        <w:rPr>
          <w:lang w:val="en-GB"/>
        </w:rPr>
        <w:t xml:space="preserve">Article 23 - </w:t>
      </w:r>
      <w:r w:rsidR="00E73B9A">
        <w:rPr>
          <w:lang w:val="en-GB"/>
        </w:rPr>
        <w:t>Accounting</w:t>
      </w:r>
      <w:r w:rsidRPr="0021191B">
        <w:rPr>
          <w:lang w:val="en-GB"/>
        </w:rPr>
        <w:t xml:space="preserve"> and finances</w:t>
      </w:r>
    </w:p>
    <w:p w14:paraId="7F956CA3" w14:textId="77777777" w:rsidR="008420DC" w:rsidRPr="0021191B" w:rsidRDefault="00E61175" w:rsidP="006B1464">
      <w:pPr>
        <w:pStyle w:val="Plattetekst"/>
        <w:numPr>
          <w:ilvl w:val="0"/>
          <w:numId w:val="4"/>
        </w:numPr>
        <w:tabs>
          <w:tab w:val="left" w:pos="1438"/>
        </w:tabs>
        <w:spacing w:before="41"/>
        <w:contextualSpacing/>
        <w:rPr>
          <w:lang w:val="en-GB"/>
        </w:rPr>
      </w:pPr>
      <w:r w:rsidRPr="0021191B">
        <w:rPr>
          <w:lang w:val="en-GB"/>
        </w:rPr>
        <w:t>The financial year of the party shall coincide with the calendar year.</w:t>
      </w:r>
    </w:p>
    <w:p w14:paraId="227594F7" w14:textId="77777777" w:rsidR="008420DC" w:rsidRPr="0021191B" w:rsidRDefault="00E61175" w:rsidP="00A17283">
      <w:pPr>
        <w:pStyle w:val="Plattetekst"/>
        <w:numPr>
          <w:ilvl w:val="0"/>
          <w:numId w:val="4"/>
        </w:numPr>
        <w:tabs>
          <w:tab w:val="left" w:pos="1438"/>
        </w:tabs>
        <w:spacing w:before="44" w:line="278" w:lineRule="auto"/>
        <w:ind w:right="144"/>
        <w:contextualSpacing/>
        <w:rPr>
          <w:lang w:val="en-GB"/>
        </w:rPr>
      </w:pPr>
      <w:r w:rsidRPr="0021191B">
        <w:rPr>
          <w:lang w:val="en-GB"/>
        </w:rPr>
        <w:t xml:space="preserve">The financial resources of the party comprise the membership fee as determined by the party congress and </w:t>
      </w:r>
      <w:r w:rsidR="00F635A8">
        <w:rPr>
          <w:lang w:val="en-GB"/>
        </w:rPr>
        <w:t>contributions</w:t>
      </w:r>
      <w:r w:rsidRPr="0021191B">
        <w:rPr>
          <w:lang w:val="en-GB"/>
        </w:rPr>
        <w:t>, grants and subsidies under the Political Parties (Grants) Act (</w:t>
      </w:r>
      <w:r w:rsidRPr="0021191B">
        <w:rPr>
          <w:i/>
          <w:iCs/>
          <w:lang w:val="en-GB"/>
        </w:rPr>
        <w:t>Wet subsidiëring politieke partijen</w:t>
      </w:r>
      <w:r w:rsidRPr="0021191B">
        <w:rPr>
          <w:lang w:val="en-GB"/>
        </w:rPr>
        <w:t>) and, furthermore, other types of income.</w:t>
      </w:r>
    </w:p>
    <w:p w14:paraId="13E08300" w14:textId="77777777" w:rsidR="008420DC" w:rsidRPr="0021191B" w:rsidRDefault="00E61175" w:rsidP="006B1464">
      <w:pPr>
        <w:pStyle w:val="Plattetekst"/>
        <w:spacing w:line="277" w:lineRule="auto"/>
        <w:ind w:right="419" w:firstLine="0"/>
        <w:contextualSpacing/>
        <w:rPr>
          <w:lang w:val="en-GB"/>
        </w:rPr>
      </w:pPr>
      <w:r w:rsidRPr="0021191B">
        <w:rPr>
          <w:lang w:val="en-GB"/>
        </w:rPr>
        <w:t>An inheritance</w:t>
      </w:r>
      <w:r w:rsidR="0023740A">
        <w:rPr>
          <w:lang w:val="en-GB"/>
        </w:rPr>
        <w:t>,</w:t>
      </w:r>
      <w:r w:rsidRPr="0021191B">
        <w:rPr>
          <w:lang w:val="en-GB"/>
        </w:rPr>
        <w:t xml:space="preserve"> legacy </w:t>
      </w:r>
      <w:r w:rsidR="0023740A">
        <w:rPr>
          <w:lang w:val="en-GB"/>
        </w:rPr>
        <w:t>or devise</w:t>
      </w:r>
      <w:r w:rsidRPr="0021191B">
        <w:rPr>
          <w:lang w:val="en-GB"/>
        </w:rPr>
        <w:t xml:space="preserve"> may only be accepted under the benefit of inventory.</w:t>
      </w:r>
    </w:p>
    <w:p w14:paraId="270E647A" w14:textId="77777777" w:rsidR="008420DC" w:rsidRPr="0021191B" w:rsidRDefault="00F635A8" w:rsidP="006B1464">
      <w:pPr>
        <w:pStyle w:val="Plattetekst"/>
        <w:numPr>
          <w:ilvl w:val="0"/>
          <w:numId w:val="4"/>
        </w:numPr>
        <w:tabs>
          <w:tab w:val="left" w:pos="1438"/>
        </w:tabs>
        <w:spacing w:before="4" w:line="277" w:lineRule="auto"/>
        <w:ind w:right="317"/>
        <w:contextualSpacing/>
        <w:rPr>
          <w:lang w:val="en-GB"/>
        </w:rPr>
      </w:pPr>
      <w:r>
        <w:rPr>
          <w:lang w:val="en-GB"/>
        </w:rPr>
        <w:t>M</w:t>
      </w:r>
      <w:r w:rsidR="00E61175" w:rsidRPr="0021191B">
        <w:rPr>
          <w:lang w:val="en-GB"/>
        </w:rPr>
        <w:t xml:space="preserve">embers are obliged to pay </w:t>
      </w:r>
      <w:r>
        <w:rPr>
          <w:lang w:val="en-GB"/>
        </w:rPr>
        <w:t xml:space="preserve">the </w:t>
      </w:r>
      <w:r w:rsidR="00E61175" w:rsidRPr="0021191B">
        <w:rPr>
          <w:lang w:val="en-GB"/>
        </w:rPr>
        <w:t>membership fee and other contributions that are set by the party congress. The membership fee and other contributions that are set by the party congress may vary for various member groups.</w:t>
      </w:r>
    </w:p>
    <w:p w14:paraId="6E316F1D" w14:textId="77777777" w:rsidR="008420DC" w:rsidRPr="0021191B" w:rsidRDefault="00E61175" w:rsidP="006B1464">
      <w:pPr>
        <w:pStyle w:val="Kop1"/>
        <w:spacing w:before="8"/>
        <w:contextualSpacing/>
        <w:rPr>
          <w:b w:val="0"/>
          <w:bCs w:val="0"/>
          <w:lang w:val="en-GB"/>
        </w:rPr>
      </w:pPr>
      <w:r w:rsidRPr="0021191B">
        <w:rPr>
          <w:lang w:val="en-GB"/>
        </w:rPr>
        <w:t>Article 24 - Accounts</w:t>
      </w:r>
    </w:p>
    <w:p w14:paraId="7980A0B8" w14:textId="77777777" w:rsidR="008420DC" w:rsidRPr="0021191B" w:rsidRDefault="00E61175" w:rsidP="00A17283">
      <w:pPr>
        <w:pStyle w:val="Plattetekst"/>
        <w:numPr>
          <w:ilvl w:val="0"/>
          <w:numId w:val="3"/>
        </w:numPr>
        <w:tabs>
          <w:tab w:val="left" w:pos="1438"/>
        </w:tabs>
        <w:spacing w:before="38" w:line="278" w:lineRule="auto"/>
        <w:ind w:right="144"/>
        <w:contextualSpacing/>
        <w:rPr>
          <w:lang w:val="en-GB"/>
        </w:rPr>
      </w:pPr>
      <w:r w:rsidRPr="0021191B">
        <w:rPr>
          <w:lang w:val="en-GB"/>
        </w:rPr>
        <w:t>The party executive committee is obliged to keep records of the party's financial position and of everything concerning the party's activities, in accordance with the requirements arising from these activities, and to keep the books, documents and other data carriers in such a way that the party's rights and obligations can be known from them at any time.</w:t>
      </w:r>
    </w:p>
    <w:p w14:paraId="56A2B658" w14:textId="77777777" w:rsidR="008420DC" w:rsidRPr="0021191B" w:rsidRDefault="00E61175" w:rsidP="00A17283">
      <w:pPr>
        <w:pStyle w:val="Plattetekst"/>
        <w:numPr>
          <w:ilvl w:val="0"/>
          <w:numId w:val="3"/>
        </w:numPr>
        <w:tabs>
          <w:tab w:val="left" w:pos="1438"/>
        </w:tabs>
        <w:spacing w:line="278" w:lineRule="auto"/>
        <w:ind w:right="144"/>
        <w:contextualSpacing/>
        <w:rPr>
          <w:lang w:val="en-GB"/>
        </w:rPr>
      </w:pPr>
      <w:r w:rsidRPr="0021191B">
        <w:rPr>
          <w:lang w:val="en-GB"/>
        </w:rPr>
        <w:t>Annually within six months of the end of the financial year, the party executive committee is obliged to draw up and put down in writing the party’s balance sheet, and its statement of income and expenditure.</w:t>
      </w:r>
    </w:p>
    <w:p w14:paraId="3B3A1F6B" w14:textId="77777777" w:rsidR="008420DC" w:rsidRPr="0021191B" w:rsidRDefault="00D153FE" w:rsidP="00A17283">
      <w:pPr>
        <w:pStyle w:val="Plattetekst"/>
        <w:numPr>
          <w:ilvl w:val="0"/>
          <w:numId w:val="3"/>
        </w:numPr>
        <w:tabs>
          <w:tab w:val="left" w:pos="1438"/>
        </w:tabs>
        <w:spacing w:line="278" w:lineRule="auto"/>
        <w:ind w:right="144"/>
        <w:contextualSpacing/>
        <w:rPr>
          <w:lang w:val="en-GB"/>
        </w:rPr>
      </w:pPr>
      <w:r>
        <w:rPr>
          <w:lang w:val="en-GB"/>
        </w:rPr>
        <w:t>W</w:t>
      </w:r>
      <w:r w:rsidRPr="0021191B">
        <w:rPr>
          <w:lang w:val="en-GB"/>
        </w:rPr>
        <w:t>ithin six months of the end of the financial year</w:t>
      </w:r>
      <w:r>
        <w:rPr>
          <w:lang w:val="en-GB"/>
        </w:rPr>
        <w:t>,</w:t>
      </w:r>
      <w:r w:rsidRPr="0021191B">
        <w:rPr>
          <w:lang w:val="en-GB"/>
        </w:rPr>
        <w:t xml:space="preserve"> </w:t>
      </w:r>
      <w:r w:rsidR="00E61175" w:rsidRPr="0021191B">
        <w:rPr>
          <w:lang w:val="en-GB"/>
        </w:rPr>
        <w:t>the party executive committee issues an annual report on the day-to-day affairs of the party and on the policy pursued</w:t>
      </w:r>
      <w:r w:rsidRPr="00D153FE">
        <w:rPr>
          <w:lang w:val="en-GB"/>
        </w:rPr>
        <w:t xml:space="preserve"> </w:t>
      </w:r>
      <w:r>
        <w:rPr>
          <w:lang w:val="en-GB"/>
        </w:rPr>
        <w:t>a</w:t>
      </w:r>
      <w:r w:rsidRPr="0021191B">
        <w:rPr>
          <w:lang w:val="en-GB"/>
        </w:rPr>
        <w:t>t a meeting of the party congress</w:t>
      </w:r>
      <w:r w:rsidR="00E61175" w:rsidRPr="0021191B">
        <w:rPr>
          <w:lang w:val="en-GB"/>
        </w:rPr>
        <w:t>. It present</w:t>
      </w:r>
      <w:r w:rsidR="002633E5">
        <w:rPr>
          <w:lang w:val="en-GB"/>
        </w:rPr>
        <w:t>s</w:t>
      </w:r>
      <w:r w:rsidR="00E61175" w:rsidRPr="0021191B">
        <w:rPr>
          <w:lang w:val="en-GB"/>
        </w:rPr>
        <w:t xml:space="preserve"> the balance sheet and the statement of income and expenditure with explanatory notes for approval to the party congress. These documents are signed by the members of </w:t>
      </w:r>
      <w:r w:rsidR="00E61175" w:rsidRPr="0021191B">
        <w:rPr>
          <w:lang w:val="en-GB"/>
        </w:rPr>
        <w:lastRenderedPageBreak/>
        <w:t>the party executive committee and furnished with an audit certificate. In the event a member of the party executive committee has not signed the documents, the reason for this omission should be stated.</w:t>
      </w:r>
    </w:p>
    <w:p w14:paraId="3FD4105B" w14:textId="77777777" w:rsidR="008420DC" w:rsidRPr="0021191B" w:rsidRDefault="00E61175" w:rsidP="006B1464">
      <w:pPr>
        <w:pStyle w:val="Plattetekst"/>
        <w:numPr>
          <w:ilvl w:val="0"/>
          <w:numId w:val="3"/>
        </w:numPr>
        <w:tabs>
          <w:tab w:val="left" w:pos="1438"/>
        </w:tabs>
        <w:spacing w:line="278" w:lineRule="auto"/>
        <w:ind w:right="384"/>
        <w:contextualSpacing/>
        <w:rPr>
          <w:lang w:val="en-GB"/>
        </w:rPr>
      </w:pPr>
      <w:r w:rsidRPr="0021191B">
        <w:rPr>
          <w:lang w:val="en-GB"/>
        </w:rPr>
        <w:t>The party congress may extend the term set out in paragraph 3 for a maximum of five months. After the expiry of the original or the extended term, every member can claim at law the compliance of the joint members of the party executive committee with their obligations.</w:t>
      </w:r>
    </w:p>
    <w:p w14:paraId="45844DA6" w14:textId="77777777" w:rsidR="008420DC" w:rsidRPr="006B1464" w:rsidRDefault="00E61175" w:rsidP="006B1464">
      <w:pPr>
        <w:pStyle w:val="Plattetekst"/>
        <w:numPr>
          <w:ilvl w:val="0"/>
          <w:numId w:val="3"/>
        </w:numPr>
        <w:spacing w:before="195" w:line="278" w:lineRule="auto"/>
        <w:ind w:left="1418" w:right="166"/>
        <w:contextualSpacing/>
        <w:rPr>
          <w:lang w:val="en-GB"/>
        </w:rPr>
      </w:pPr>
      <w:r w:rsidRPr="006B1464">
        <w:rPr>
          <w:lang w:val="en-GB"/>
        </w:rPr>
        <w:t>The party congress approves the balance sheet and the statement of income and expenditure with explanatory notes</w:t>
      </w:r>
      <w:r w:rsidR="006B1464">
        <w:rPr>
          <w:lang w:val="en-GB"/>
        </w:rPr>
        <w:t xml:space="preserve"> </w:t>
      </w:r>
      <w:r w:rsidRPr="006B1464">
        <w:rPr>
          <w:lang w:val="en-GB"/>
        </w:rPr>
        <w:t>after a registered accountant has issued an unqualified audit certificate. The party congress’ approval will be deemed to discharge the party executive committee members from liability for all acts evidenced by those documents.</w:t>
      </w:r>
    </w:p>
    <w:p w14:paraId="7FA3A3EE" w14:textId="77777777" w:rsidR="008420DC" w:rsidRPr="0021191B" w:rsidRDefault="00E61175" w:rsidP="006B1464">
      <w:pPr>
        <w:pStyle w:val="Plattetekst"/>
        <w:numPr>
          <w:ilvl w:val="0"/>
          <w:numId w:val="3"/>
        </w:numPr>
        <w:tabs>
          <w:tab w:val="left" w:pos="1438"/>
        </w:tabs>
        <w:spacing w:line="278" w:lineRule="auto"/>
        <w:ind w:right="730"/>
        <w:contextualSpacing/>
        <w:rPr>
          <w:lang w:val="en-GB"/>
        </w:rPr>
      </w:pPr>
      <w:r w:rsidRPr="0021191B">
        <w:rPr>
          <w:lang w:val="en-GB"/>
        </w:rPr>
        <w:t>The party executive committee is obliged to keep the books, records and other data carriers referred to in this article for the term prescribed by law.</w:t>
      </w:r>
    </w:p>
    <w:p w14:paraId="43D4DE5E" w14:textId="77777777" w:rsidR="008420DC" w:rsidRPr="0021191B" w:rsidRDefault="00E61175" w:rsidP="006B1464">
      <w:pPr>
        <w:pStyle w:val="Plattetekst"/>
        <w:ind w:left="1013" w:firstLine="0"/>
        <w:contextualSpacing/>
        <w:rPr>
          <w:lang w:val="en-GB"/>
        </w:rPr>
      </w:pPr>
      <w:r w:rsidRPr="0021191B">
        <w:rPr>
          <w:lang w:val="en-GB"/>
        </w:rPr>
        <w:t>Chapter 8 – Amendment to the charter and dissolution</w:t>
      </w:r>
    </w:p>
    <w:p w14:paraId="58638E32" w14:textId="77777777" w:rsidR="008420DC" w:rsidRPr="0021191B" w:rsidRDefault="00E61175" w:rsidP="006B1464">
      <w:pPr>
        <w:pStyle w:val="Kop1"/>
        <w:contextualSpacing/>
        <w:rPr>
          <w:b w:val="0"/>
          <w:bCs w:val="0"/>
          <w:lang w:val="en-GB"/>
        </w:rPr>
      </w:pPr>
      <w:r w:rsidRPr="0021191B">
        <w:rPr>
          <w:lang w:val="en-GB"/>
        </w:rPr>
        <w:t>Article 25 - Amendment to the charter and mission statement</w:t>
      </w:r>
    </w:p>
    <w:p w14:paraId="7E52EA07" w14:textId="77777777" w:rsidR="008420DC" w:rsidRPr="0021191B" w:rsidRDefault="00E61175" w:rsidP="006B1464">
      <w:pPr>
        <w:pStyle w:val="Plattetekst"/>
        <w:numPr>
          <w:ilvl w:val="0"/>
          <w:numId w:val="2"/>
        </w:numPr>
        <w:tabs>
          <w:tab w:val="left" w:pos="1438"/>
        </w:tabs>
        <w:spacing w:before="41" w:line="278" w:lineRule="auto"/>
        <w:ind w:right="458"/>
        <w:contextualSpacing/>
        <w:rPr>
          <w:lang w:val="en-GB"/>
        </w:rPr>
      </w:pPr>
      <w:r w:rsidRPr="0021191B">
        <w:rPr>
          <w:lang w:val="en-GB"/>
        </w:rPr>
        <w:t xml:space="preserve">The charter of the party </w:t>
      </w:r>
      <w:r w:rsidR="002633E5">
        <w:rPr>
          <w:lang w:val="en-GB"/>
        </w:rPr>
        <w:t>may</w:t>
      </w:r>
      <w:r w:rsidRPr="0021191B">
        <w:rPr>
          <w:lang w:val="en-GB"/>
        </w:rPr>
        <w:t xml:space="preserve"> only be amended after a resolution is passed at a party congress for which the calling notice notified that at said meeting the amendment to the charter will be </w:t>
      </w:r>
      <w:r w:rsidRPr="00FE7A77">
        <w:rPr>
          <w:lang w:val="en-GB"/>
        </w:rPr>
        <w:t>proposed</w:t>
      </w:r>
      <w:r w:rsidRPr="0021191B">
        <w:rPr>
          <w:lang w:val="en-GB"/>
        </w:rPr>
        <w:t>. The notice period for calling such a meeting is at least three weeks.</w:t>
      </w:r>
    </w:p>
    <w:p w14:paraId="4DE914E4" w14:textId="77777777" w:rsidR="008420DC" w:rsidRPr="0021191B" w:rsidRDefault="00E61175" w:rsidP="006B1464">
      <w:pPr>
        <w:pStyle w:val="Plattetekst"/>
        <w:numPr>
          <w:ilvl w:val="0"/>
          <w:numId w:val="2"/>
        </w:numPr>
        <w:tabs>
          <w:tab w:val="left" w:pos="1438"/>
        </w:tabs>
        <w:spacing w:line="278" w:lineRule="auto"/>
        <w:ind w:right="164"/>
        <w:contextualSpacing/>
        <w:rPr>
          <w:lang w:val="en-GB"/>
        </w:rPr>
      </w:pPr>
      <w:r w:rsidRPr="0021191B">
        <w:rPr>
          <w:lang w:val="en-GB"/>
        </w:rPr>
        <w:t>Those who have sent out the notice convening the party congress meeting at which the motion to amend the charter will be dealt with, must make this motion to amend the charter which sets out the verbatim text of the proposed amendment together with explanatory notes available to the members at a suitable place at least a week before the party congress until the end of the day on which the party congress is held.</w:t>
      </w:r>
    </w:p>
    <w:p w14:paraId="01D33C88" w14:textId="4EB81A89" w:rsidR="008420DC" w:rsidRPr="0021191B" w:rsidRDefault="00E61175" w:rsidP="006B1464">
      <w:pPr>
        <w:pStyle w:val="Plattetekst"/>
        <w:numPr>
          <w:ilvl w:val="0"/>
          <w:numId w:val="2"/>
        </w:numPr>
        <w:tabs>
          <w:tab w:val="left" w:pos="1438"/>
        </w:tabs>
        <w:spacing w:line="277" w:lineRule="auto"/>
        <w:ind w:right="1100"/>
        <w:contextualSpacing/>
        <w:rPr>
          <w:lang w:val="en-GB"/>
        </w:rPr>
      </w:pPr>
      <w:r w:rsidRPr="0021191B">
        <w:rPr>
          <w:lang w:val="en-GB"/>
        </w:rPr>
        <w:t xml:space="preserve">The party congress </w:t>
      </w:r>
      <w:r w:rsidR="002633E5">
        <w:rPr>
          <w:lang w:val="en-GB"/>
        </w:rPr>
        <w:t>may</w:t>
      </w:r>
      <w:r w:rsidRPr="0021191B">
        <w:rPr>
          <w:lang w:val="en-GB"/>
        </w:rPr>
        <w:t xml:space="preserve"> only adopt a</w:t>
      </w:r>
      <w:r w:rsidRPr="00FE7A77">
        <w:rPr>
          <w:lang w:val="en-GB"/>
        </w:rPr>
        <w:t xml:space="preserve"> resolution to amend the charter by </w:t>
      </w:r>
      <w:r w:rsidR="002E3824">
        <w:rPr>
          <w:lang w:val="en-GB"/>
        </w:rPr>
        <w:t>(</w:t>
      </w:r>
      <w:r w:rsidR="002E3824" w:rsidRPr="002E3824">
        <w:rPr>
          <w:highlight w:val="yellow"/>
          <w:lang w:val="en-GB"/>
        </w:rPr>
        <w:t>a majority of</w:t>
      </w:r>
      <w:r w:rsidR="002E3824">
        <w:rPr>
          <w:lang w:val="en-GB"/>
        </w:rPr>
        <w:t xml:space="preserve">) </w:t>
      </w:r>
      <w:r w:rsidRPr="00FE7A77">
        <w:rPr>
          <w:lang w:val="en-GB"/>
        </w:rPr>
        <w:t>at least two-thirds of the votes cast</w:t>
      </w:r>
      <w:r w:rsidRPr="0021191B">
        <w:rPr>
          <w:lang w:val="en-GB"/>
        </w:rPr>
        <w:t>.</w:t>
      </w:r>
    </w:p>
    <w:p w14:paraId="1FC5EEBF" w14:textId="77777777" w:rsidR="008420DC" w:rsidRPr="0021191B" w:rsidRDefault="00E61175" w:rsidP="006B1464">
      <w:pPr>
        <w:pStyle w:val="Plattetekst"/>
        <w:numPr>
          <w:ilvl w:val="0"/>
          <w:numId w:val="2"/>
        </w:numPr>
        <w:tabs>
          <w:tab w:val="left" w:pos="1438"/>
        </w:tabs>
        <w:spacing w:before="4" w:line="277" w:lineRule="auto"/>
        <w:ind w:right="247"/>
        <w:contextualSpacing/>
        <w:rPr>
          <w:lang w:val="en-GB"/>
        </w:rPr>
      </w:pPr>
      <w:r w:rsidRPr="0021191B">
        <w:rPr>
          <w:lang w:val="en-GB"/>
        </w:rPr>
        <w:t xml:space="preserve">The resolution to amend the charter </w:t>
      </w:r>
      <w:r w:rsidR="002633E5">
        <w:rPr>
          <w:lang w:val="en-GB"/>
        </w:rPr>
        <w:t xml:space="preserve">will be </w:t>
      </w:r>
      <w:r w:rsidRPr="0021191B">
        <w:rPr>
          <w:lang w:val="en-GB"/>
        </w:rPr>
        <w:t>announced to all members stating the date at which the amendment to the charter came into effect.</w:t>
      </w:r>
    </w:p>
    <w:p w14:paraId="0764D7DB" w14:textId="77777777" w:rsidR="008420DC" w:rsidRPr="0021191B" w:rsidRDefault="00E61175" w:rsidP="002633E5">
      <w:pPr>
        <w:pStyle w:val="Plattetekst"/>
        <w:numPr>
          <w:ilvl w:val="0"/>
          <w:numId w:val="2"/>
        </w:numPr>
        <w:tabs>
          <w:tab w:val="left" w:pos="1438"/>
        </w:tabs>
        <w:spacing w:before="1" w:line="279" w:lineRule="auto"/>
        <w:ind w:right="144"/>
        <w:contextualSpacing/>
        <w:rPr>
          <w:lang w:val="en-GB"/>
        </w:rPr>
      </w:pPr>
      <w:r w:rsidRPr="0021191B">
        <w:rPr>
          <w:lang w:val="en-GB"/>
        </w:rPr>
        <w:t xml:space="preserve">The provisions of paragraph 1 up to and including 4 of this article apply equally to the changing of the party’s </w:t>
      </w:r>
      <w:r w:rsidR="00FE7A77">
        <w:rPr>
          <w:lang w:val="en-GB"/>
        </w:rPr>
        <w:t>mission statement</w:t>
      </w:r>
      <w:r w:rsidRPr="0021191B">
        <w:rPr>
          <w:lang w:val="en-GB"/>
        </w:rPr>
        <w:t>.</w:t>
      </w:r>
    </w:p>
    <w:p w14:paraId="42B99518" w14:textId="77777777" w:rsidR="008420DC" w:rsidRPr="0021191B" w:rsidRDefault="00E61175" w:rsidP="006B1464">
      <w:pPr>
        <w:pStyle w:val="Plattetekst"/>
        <w:numPr>
          <w:ilvl w:val="0"/>
          <w:numId w:val="2"/>
        </w:numPr>
        <w:tabs>
          <w:tab w:val="left" w:pos="1438"/>
        </w:tabs>
        <w:spacing w:line="278" w:lineRule="auto"/>
        <w:ind w:right="223"/>
        <w:contextualSpacing/>
        <w:jc w:val="both"/>
        <w:rPr>
          <w:lang w:val="en-GB"/>
        </w:rPr>
      </w:pPr>
      <w:r w:rsidRPr="0021191B">
        <w:rPr>
          <w:lang w:val="en-GB"/>
        </w:rPr>
        <w:t>An amendment to the charter does not enter into force before a notarial deed effecting it has been drawn up. Every member of the managing committee is authorized to execute the deed.</w:t>
      </w:r>
    </w:p>
    <w:p w14:paraId="64999DD2" w14:textId="4A84B0FB" w:rsidR="008420DC" w:rsidRPr="0021191B" w:rsidRDefault="00E61175" w:rsidP="006B1464">
      <w:pPr>
        <w:pStyle w:val="Plattetekst"/>
        <w:numPr>
          <w:ilvl w:val="0"/>
          <w:numId w:val="2"/>
        </w:numPr>
        <w:tabs>
          <w:tab w:val="left" w:pos="1438"/>
        </w:tabs>
        <w:spacing w:line="278" w:lineRule="auto"/>
        <w:ind w:right="730"/>
        <w:contextualSpacing/>
        <w:rPr>
          <w:lang w:val="en-GB"/>
        </w:rPr>
      </w:pPr>
      <w:r w:rsidRPr="0021191B">
        <w:rPr>
          <w:lang w:val="en-GB"/>
        </w:rPr>
        <w:t xml:space="preserve">The members of the party executive committee are obliged to deposit an officially certified copy of the amendment and the amended </w:t>
      </w:r>
      <w:r w:rsidR="0071049A">
        <w:rPr>
          <w:lang w:val="en-GB"/>
        </w:rPr>
        <w:t xml:space="preserve">charter at </w:t>
      </w:r>
      <w:r w:rsidRPr="0021191B">
        <w:rPr>
          <w:lang w:val="en-GB"/>
        </w:rPr>
        <w:t>the office of the trade register.</w:t>
      </w:r>
    </w:p>
    <w:p w14:paraId="744874E7" w14:textId="77777777" w:rsidR="008420DC" w:rsidRPr="0021191B" w:rsidRDefault="00E61175" w:rsidP="006B1464">
      <w:pPr>
        <w:pStyle w:val="Kop1"/>
        <w:spacing w:before="5"/>
        <w:contextualSpacing/>
        <w:rPr>
          <w:b w:val="0"/>
          <w:bCs w:val="0"/>
          <w:lang w:val="en-GB"/>
        </w:rPr>
      </w:pPr>
      <w:r w:rsidRPr="0021191B">
        <w:rPr>
          <w:lang w:val="en-GB"/>
        </w:rPr>
        <w:t>Article 26 - Dissolution and liquidation</w:t>
      </w:r>
    </w:p>
    <w:p w14:paraId="1AB9A62D" w14:textId="1BB59F52" w:rsidR="008420DC" w:rsidRPr="0021191B" w:rsidRDefault="00E61175" w:rsidP="006B1464">
      <w:pPr>
        <w:pStyle w:val="Plattetekst"/>
        <w:numPr>
          <w:ilvl w:val="0"/>
          <w:numId w:val="1"/>
        </w:numPr>
        <w:tabs>
          <w:tab w:val="left" w:pos="1438"/>
        </w:tabs>
        <w:spacing w:before="38" w:line="278" w:lineRule="auto"/>
        <w:ind w:right="278"/>
        <w:contextualSpacing/>
        <w:rPr>
          <w:lang w:val="en-GB"/>
        </w:rPr>
      </w:pPr>
      <w:r w:rsidRPr="0021191B">
        <w:rPr>
          <w:lang w:val="en-GB"/>
        </w:rPr>
        <w:t xml:space="preserve">A resolution to dissolve the party </w:t>
      </w:r>
      <w:r w:rsidR="002633E5">
        <w:rPr>
          <w:lang w:val="en-GB"/>
        </w:rPr>
        <w:t>may</w:t>
      </w:r>
      <w:r w:rsidRPr="0021191B">
        <w:rPr>
          <w:lang w:val="en-GB"/>
        </w:rPr>
        <w:t xml:space="preserve"> only be adopted at a</w:t>
      </w:r>
      <w:r w:rsidR="0071049A">
        <w:rPr>
          <w:lang w:val="en-GB"/>
        </w:rPr>
        <w:t xml:space="preserve"> party congress</w:t>
      </w:r>
      <w:r w:rsidRPr="0021191B">
        <w:rPr>
          <w:lang w:val="en-GB"/>
        </w:rPr>
        <w:t xml:space="preserve"> especially</w:t>
      </w:r>
      <w:r w:rsidR="0071049A">
        <w:rPr>
          <w:lang w:val="en-GB"/>
        </w:rPr>
        <w:t xml:space="preserve"> convened</w:t>
      </w:r>
      <w:r w:rsidRPr="0021191B">
        <w:rPr>
          <w:lang w:val="en-GB"/>
        </w:rPr>
        <w:t xml:space="preserve"> </w:t>
      </w:r>
      <w:r w:rsidR="00037CDA">
        <w:rPr>
          <w:lang w:val="en-GB"/>
        </w:rPr>
        <w:t>for this purpose</w:t>
      </w:r>
      <w:r w:rsidRPr="0021191B">
        <w:rPr>
          <w:lang w:val="en-GB"/>
        </w:rPr>
        <w:t xml:space="preserve">. The provisions of the previous article apply equally on the understanding that the resolution has to be adopted at a </w:t>
      </w:r>
      <w:r w:rsidRPr="0021191B">
        <w:rPr>
          <w:lang w:val="en-GB"/>
        </w:rPr>
        <w:lastRenderedPageBreak/>
        <w:t xml:space="preserve">meeting where at least one-fourth of the members is present. If this quorum is not met, the party executive committee </w:t>
      </w:r>
      <w:r w:rsidR="0071049A">
        <w:rPr>
          <w:lang w:val="en-GB"/>
        </w:rPr>
        <w:t>will call</w:t>
      </w:r>
      <w:r w:rsidRPr="0021191B">
        <w:rPr>
          <w:lang w:val="en-GB"/>
        </w:rPr>
        <w:t xml:space="preserve"> a second meeting at least four weeks in advance. The quorum requirement does not apply </w:t>
      </w:r>
      <w:r w:rsidR="00037CDA">
        <w:rPr>
          <w:lang w:val="en-GB"/>
        </w:rPr>
        <w:t>to</w:t>
      </w:r>
      <w:r w:rsidRPr="0021191B">
        <w:rPr>
          <w:lang w:val="en-GB"/>
        </w:rPr>
        <w:t xml:space="preserve"> said second meeting.</w:t>
      </w:r>
    </w:p>
    <w:p w14:paraId="5F28C152" w14:textId="77777777" w:rsidR="008420DC" w:rsidRPr="00037CDA" w:rsidRDefault="00E61175" w:rsidP="00037CDA">
      <w:pPr>
        <w:pStyle w:val="Plattetekst"/>
        <w:numPr>
          <w:ilvl w:val="0"/>
          <w:numId w:val="1"/>
        </w:numPr>
        <w:spacing w:before="195" w:line="277" w:lineRule="auto"/>
        <w:ind w:left="1418" w:right="276"/>
        <w:contextualSpacing/>
        <w:rPr>
          <w:lang w:val="en-GB"/>
        </w:rPr>
      </w:pPr>
      <w:r w:rsidRPr="00037CDA">
        <w:rPr>
          <w:lang w:val="en-GB"/>
        </w:rPr>
        <w:t>If the party congress</w:t>
      </w:r>
      <w:r w:rsidR="006B1464" w:rsidRPr="00037CDA">
        <w:rPr>
          <w:lang w:val="en-GB"/>
        </w:rPr>
        <w:t xml:space="preserve"> adopts the resolution to disso</w:t>
      </w:r>
      <w:r w:rsidRPr="00037CDA">
        <w:rPr>
          <w:lang w:val="en-GB"/>
        </w:rPr>
        <w:t>l</w:t>
      </w:r>
      <w:r w:rsidR="006B1464" w:rsidRPr="00037CDA">
        <w:rPr>
          <w:lang w:val="en-GB"/>
        </w:rPr>
        <w:t>v</w:t>
      </w:r>
      <w:r w:rsidRPr="00037CDA">
        <w:rPr>
          <w:lang w:val="en-GB"/>
        </w:rPr>
        <w:t>e the party, the members of the</w:t>
      </w:r>
      <w:r w:rsidR="00037CDA" w:rsidRPr="00037CDA">
        <w:rPr>
          <w:lang w:val="en-GB"/>
        </w:rPr>
        <w:t xml:space="preserve"> </w:t>
      </w:r>
      <w:r w:rsidR="003E6A0A" w:rsidRPr="00037CDA">
        <w:rPr>
          <w:lang w:val="en-GB"/>
        </w:rPr>
        <w:t>managing committee</w:t>
      </w:r>
      <w:r w:rsidRPr="00037CDA">
        <w:rPr>
          <w:lang w:val="en-GB"/>
        </w:rPr>
        <w:t xml:space="preserve"> will act as liquidators unless the party congress assigns the liquidation to a third party.</w:t>
      </w:r>
    </w:p>
    <w:p w14:paraId="398D50BD" w14:textId="77777777" w:rsidR="008420DC" w:rsidRPr="0021191B" w:rsidRDefault="00E61175" w:rsidP="006B1464">
      <w:pPr>
        <w:pStyle w:val="Plattetekst"/>
        <w:numPr>
          <w:ilvl w:val="0"/>
          <w:numId w:val="1"/>
        </w:numPr>
        <w:tabs>
          <w:tab w:val="left" w:pos="1438"/>
        </w:tabs>
        <w:spacing w:before="4" w:line="278" w:lineRule="auto"/>
        <w:ind w:right="164"/>
        <w:contextualSpacing/>
        <w:rPr>
          <w:lang w:val="en-GB"/>
        </w:rPr>
      </w:pPr>
      <w:r w:rsidRPr="0021191B">
        <w:rPr>
          <w:lang w:val="en-GB"/>
        </w:rPr>
        <w:t xml:space="preserve">The </w:t>
      </w:r>
      <w:r w:rsidR="00F111D0">
        <w:rPr>
          <w:lang w:val="en-GB"/>
        </w:rPr>
        <w:t>association</w:t>
      </w:r>
      <w:r w:rsidRPr="0021191B">
        <w:rPr>
          <w:lang w:val="en-GB"/>
        </w:rPr>
        <w:t xml:space="preserve"> will continue to exist after dissolution to the extent necessary for the liquidation of its assets. During the liquidation, the provisions of the charter will remain in force as far as possible. In documents and notices issued by the party, ‘in liquidation’ will be added to its name.</w:t>
      </w:r>
    </w:p>
    <w:p w14:paraId="7D5F365A" w14:textId="54915EF1" w:rsidR="008420DC" w:rsidRPr="0021191B" w:rsidRDefault="00E61175" w:rsidP="006B1464">
      <w:pPr>
        <w:pStyle w:val="Plattetekst"/>
        <w:numPr>
          <w:ilvl w:val="0"/>
          <w:numId w:val="1"/>
        </w:numPr>
        <w:tabs>
          <w:tab w:val="left" w:pos="1438"/>
        </w:tabs>
        <w:spacing w:line="278" w:lineRule="auto"/>
        <w:ind w:right="247"/>
        <w:contextualSpacing/>
        <w:rPr>
          <w:lang w:val="en-GB"/>
        </w:rPr>
      </w:pPr>
      <w:r w:rsidRPr="0021191B">
        <w:rPr>
          <w:lang w:val="en-GB"/>
        </w:rPr>
        <w:t>The party congress appoints a custodian who will keep the party’s books and records for the term prescribed by law. The party congress can grant a custody fee to the custodian. If no custodian is appointed and the last liquidator is not prepared to keep the books and records, the competent subdistrict court (</w:t>
      </w:r>
      <w:r w:rsidRPr="0021191B">
        <w:rPr>
          <w:i/>
          <w:iCs/>
          <w:lang w:val="en-GB"/>
        </w:rPr>
        <w:t>kantonrechter</w:t>
      </w:r>
      <w:r w:rsidRPr="0021191B">
        <w:rPr>
          <w:lang w:val="en-GB"/>
        </w:rPr>
        <w:t xml:space="preserve">) </w:t>
      </w:r>
      <w:r w:rsidR="0071049A">
        <w:rPr>
          <w:lang w:val="en-GB"/>
        </w:rPr>
        <w:t>will appoint</w:t>
      </w:r>
      <w:r w:rsidR="00037CDA">
        <w:rPr>
          <w:lang w:val="en-GB"/>
        </w:rPr>
        <w:t xml:space="preserve"> a custodian</w:t>
      </w:r>
      <w:r w:rsidRPr="0021191B">
        <w:rPr>
          <w:lang w:val="en-GB"/>
        </w:rPr>
        <w:t xml:space="preserve"> </w:t>
      </w:r>
      <w:r w:rsidR="00037CDA">
        <w:rPr>
          <w:lang w:val="en-GB"/>
        </w:rPr>
        <w:t xml:space="preserve">from among the members </w:t>
      </w:r>
      <w:r w:rsidRPr="0021191B">
        <w:rPr>
          <w:lang w:val="en-GB"/>
        </w:rPr>
        <w:t>at the request of a party concerned.</w:t>
      </w:r>
    </w:p>
    <w:p w14:paraId="48B516C7" w14:textId="77777777" w:rsidR="008420DC" w:rsidRPr="0021191B" w:rsidRDefault="00E61175" w:rsidP="006B1464">
      <w:pPr>
        <w:pStyle w:val="Plattetekst"/>
        <w:numPr>
          <w:ilvl w:val="0"/>
          <w:numId w:val="1"/>
        </w:numPr>
        <w:tabs>
          <w:tab w:val="left" w:pos="1438"/>
        </w:tabs>
        <w:spacing w:before="3" w:line="277" w:lineRule="auto"/>
        <w:ind w:right="237"/>
        <w:contextualSpacing/>
        <w:jc w:val="both"/>
        <w:rPr>
          <w:lang w:val="en-GB"/>
        </w:rPr>
      </w:pPr>
      <w:r w:rsidRPr="0021191B">
        <w:rPr>
          <w:lang w:val="en-GB"/>
        </w:rPr>
        <w:t xml:space="preserve">The credit balance after liquidation will be used for a purpose to be determined by the </w:t>
      </w:r>
      <w:r w:rsidR="003E6A0A">
        <w:rPr>
          <w:lang w:val="en-GB"/>
        </w:rPr>
        <w:t>managing committee</w:t>
      </w:r>
      <w:r w:rsidRPr="0021191B">
        <w:rPr>
          <w:lang w:val="en-GB"/>
        </w:rPr>
        <w:t>. This purpose needs to be in keeping with the objects of the party.</w:t>
      </w:r>
    </w:p>
    <w:sectPr w:rsidR="008420DC" w:rsidRPr="0021191B" w:rsidSect="006B1464">
      <w:headerReference w:type="default" r:id="rId8"/>
      <w:footerReference w:type="default" r:id="rId9"/>
      <w:pgSz w:w="11910" w:h="16840"/>
      <w:pgMar w:top="1985" w:right="1134" w:bottom="1418" w:left="1418" w:header="919"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DF777D" w14:textId="77777777" w:rsidR="00A73712" w:rsidRDefault="00A73712">
      <w:r>
        <w:separator/>
      </w:r>
    </w:p>
  </w:endnote>
  <w:endnote w:type="continuationSeparator" w:id="0">
    <w:p w14:paraId="259B3D52" w14:textId="77777777" w:rsidR="00A73712" w:rsidRDefault="00A73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altName w:val="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1DD6F" w14:textId="0B823507" w:rsidR="000516FD" w:rsidRDefault="00B86141">
    <w:pPr>
      <w:spacing w:line="14" w:lineRule="auto"/>
      <w:rPr>
        <w:sz w:val="20"/>
        <w:szCs w:val="20"/>
      </w:rPr>
    </w:pPr>
    <w:r>
      <w:rPr>
        <w:noProof/>
        <w:lang w:val="en-GB" w:eastAsia="en-GB"/>
      </w:rPr>
      <mc:AlternateContent>
        <mc:Choice Requires="wps">
          <w:drawing>
            <wp:anchor distT="0" distB="0" distL="114300" distR="114300" simplePos="0" relativeHeight="503304968" behindDoc="1" locked="0" layoutInCell="1" allowOverlap="1" wp14:anchorId="762582BF" wp14:editId="169FCCD8">
              <wp:simplePos x="0" y="0"/>
              <wp:positionH relativeFrom="page">
                <wp:posOffset>2671445</wp:posOffset>
              </wp:positionH>
              <wp:positionV relativeFrom="page">
                <wp:posOffset>10094595</wp:posOffset>
              </wp:positionV>
              <wp:extent cx="3157855" cy="192405"/>
              <wp:effectExtent l="0" t="0" r="4445" b="171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855"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0A9F3" w14:textId="77777777" w:rsidR="000516FD" w:rsidRDefault="000516FD" w:rsidP="00794FAC">
                          <w:pPr>
                            <w:spacing w:line="230" w:lineRule="exact"/>
                            <w:ind w:left="20"/>
                            <w:jc w:val="center"/>
                            <w:rPr>
                              <w:rFonts w:ascii="Palatino Linotype" w:eastAsia="Palatino Linotype" w:hAnsi="Palatino Linotype" w:cs="Palatino Linotype"/>
                              <w:sz w:val="20"/>
                              <w:szCs w:val="20"/>
                            </w:rPr>
                          </w:pPr>
                          <w:r>
                            <w:rPr>
                              <w:rFonts w:ascii="Palatino Linotype"/>
                              <w:sz w:val="20"/>
                              <w:lang w:val="en"/>
                            </w:rPr>
                            <w:t>M J Meijer LLM et al, civil-law notaries (</w:t>
                          </w:r>
                          <w:r>
                            <w:rPr>
                              <w:rFonts w:ascii="Palatino Linotype"/>
                              <w:i/>
                              <w:iCs/>
                              <w:sz w:val="20"/>
                              <w:lang w:val="en"/>
                            </w:rPr>
                            <w:t>notarissen</w:t>
                          </w:r>
                          <w:r>
                            <w:rPr>
                              <w:rFonts w:ascii="Palatino Linotype"/>
                              <w:sz w:val="20"/>
                              <w:lang w:val="e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582BF" id="_x0000_t202" coordsize="21600,21600" o:spt="202" path="m,l,21600r21600,l21600,xe">
              <v:stroke joinstyle="miter"/>
              <v:path gradientshapeok="t" o:connecttype="rect"/>
            </v:shapetype>
            <v:shape id="Text Box 1" o:spid="_x0000_s1028" type="#_x0000_t202" style="position:absolute;margin-left:210.35pt;margin-top:794.85pt;width:248.65pt;height:15.15pt;z-index:-11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" filled="f" stroked="f">
              <v:textbox inset="0,0,0,0">
                <w:txbxContent>
                  <w:p w14:paraId="4130A9F3" w14:textId="77777777" w:rsidR="000516FD" w:rsidRDefault="000516FD" w:rsidP="00794FAC">
                    <w:pPr>
                      <w:spacing w:line="230" w:lineRule="exact"/>
                      <w:ind w:left="20"/>
                      <w:jc w:val="center"/>
                      <w:rPr>
                        <w:rFonts w:ascii="Palatino Linotype" w:eastAsia="Palatino Linotype" w:hAnsi="Palatino Linotype" w:cs="Palatino Linotype"/>
                        <w:sz w:val="20"/>
                        <w:szCs w:val="20"/>
                      </w:rPr>
                    </w:pPr>
                    <w:r>
                      <w:rPr>
                        <w:rFonts w:ascii="Palatino Linotype"/>
                        <w:sz w:val="20"/>
                        <w:lang w:val="en"/>
                      </w:rPr>
                      <w:t>M J Meijer LLM et al, civil-law notaries (</w:t>
                    </w:r>
                    <w:r>
                      <w:rPr>
                        <w:rFonts w:ascii="Palatino Linotype"/>
                        <w:i/>
                        <w:iCs/>
                        <w:sz w:val="20"/>
                        <w:lang w:val="en"/>
                      </w:rPr>
                      <w:t>notarissen</w:t>
                    </w:r>
                    <w:r>
                      <w:rPr>
                        <w:rFonts w:ascii="Palatino Linotype"/>
                        <w:sz w:val="20"/>
                        <w:lang w:val="en"/>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B5331B" w14:textId="77777777" w:rsidR="00A73712" w:rsidRDefault="00A73712">
      <w:r>
        <w:separator/>
      </w:r>
    </w:p>
  </w:footnote>
  <w:footnote w:type="continuationSeparator" w:id="0">
    <w:p w14:paraId="4B717D17" w14:textId="77777777" w:rsidR="00A73712" w:rsidRDefault="00A737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3A5F5" w14:textId="08FC55A2" w:rsidR="000516FD" w:rsidRDefault="00B86141">
    <w:pPr>
      <w:spacing w:line="14" w:lineRule="auto"/>
      <w:rPr>
        <w:sz w:val="20"/>
        <w:szCs w:val="20"/>
      </w:rPr>
    </w:pPr>
    <w:r>
      <w:rPr>
        <w:noProof/>
        <w:lang w:val="en-GB" w:eastAsia="en-GB"/>
      </w:rPr>
      <mc:AlternateContent>
        <mc:Choice Requires="wps">
          <w:drawing>
            <wp:anchor distT="0" distB="0" distL="114300" distR="114300" simplePos="0" relativeHeight="503304920" behindDoc="1" locked="0" layoutInCell="1" allowOverlap="1" wp14:anchorId="1384378D" wp14:editId="68CFDA73">
              <wp:simplePos x="0" y="0"/>
              <wp:positionH relativeFrom="page">
                <wp:posOffset>1697355</wp:posOffset>
              </wp:positionH>
              <wp:positionV relativeFrom="page">
                <wp:posOffset>568960</wp:posOffset>
              </wp:positionV>
              <wp:extent cx="2117090" cy="177800"/>
              <wp:effectExtent l="0" t="0" r="1651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70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5C9B5" w14:textId="77777777" w:rsidR="000516FD" w:rsidRDefault="000516FD">
                          <w:pPr>
                            <w:pStyle w:val="Plattetekst"/>
                            <w:spacing w:line="265" w:lineRule="exact"/>
                            <w:ind w:left="20" w:firstLine="0"/>
                          </w:pPr>
                          <w:r>
                            <w:rPr>
                              <w:lang w:val="en"/>
                            </w:rPr>
                            <w:t>jb/cph/26-6-2012/2012.000529.01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4378D" id="_x0000_t202" coordsize="21600,21600" o:spt="202" path="m,l,21600r21600,l21600,xe">
              <v:stroke joinstyle="miter"/>
              <v:path gradientshapeok="t" o:connecttype="rect"/>
            </v:shapetype>
            <v:shape id="Text Box 3" o:spid="_x0000_s1026" type="#_x0000_t202" style="position:absolute;margin-left:133.65pt;margin-top:44.8pt;width:166.7pt;height:14pt;z-index:-11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2QdsAIAAKk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" filled="f" stroked="f">
              <v:textbox inset="0,0,0,0">
                <w:txbxContent>
                  <w:p w14:paraId="1815C9B5" w14:textId="77777777" w:rsidR="000516FD" w:rsidRDefault="000516FD">
                    <w:pPr>
                      <w:pStyle w:val="Plattetekst"/>
                      <w:spacing w:line="265" w:lineRule="exact"/>
                      <w:ind w:left="20" w:firstLine="0"/>
                    </w:pPr>
                    <w:r>
                      <w:rPr>
                        <w:lang w:val="en"/>
                      </w:rPr>
                      <w:t>jb/cph/26-6-2012/2012.000529.01</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304944" behindDoc="1" locked="0" layoutInCell="1" allowOverlap="1" wp14:anchorId="5253DBD6" wp14:editId="3FB7AFA3">
              <wp:simplePos x="0" y="0"/>
              <wp:positionH relativeFrom="page">
                <wp:posOffset>6910070</wp:posOffset>
              </wp:positionH>
              <wp:positionV relativeFrom="page">
                <wp:posOffset>568960</wp:posOffset>
              </wp:positionV>
              <wp:extent cx="203200" cy="177800"/>
              <wp:effectExtent l="0" t="0" r="635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D0E7B" w14:textId="77777777" w:rsidR="000516FD" w:rsidRDefault="000516FD">
                          <w:pPr>
                            <w:pStyle w:val="Plattetekst"/>
                            <w:spacing w:line="265" w:lineRule="exact"/>
                            <w:ind w:left="40" w:firstLine="0"/>
                          </w:pPr>
                          <w:r>
                            <w:rPr>
                              <w:lang w:val="en"/>
                            </w:rPr>
                            <w:fldChar w:fldCharType="begin"/>
                          </w:r>
                          <w:r>
                            <w:rPr>
                              <w:lang w:val="en"/>
                            </w:rPr>
                            <w:instrText xml:space="preserve"> PAGE </w:instrText>
                          </w:r>
                          <w:r>
                            <w:rPr>
                              <w:lang w:val="en"/>
                            </w:rPr>
                            <w:fldChar w:fldCharType="separate"/>
                          </w:r>
                          <w:r w:rsidR="00C601C6">
                            <w:rPr>
                              <w:noProof/>
                              <w:lang w:val="en"/>
                            </w:rPr>
                            <w:t>14</w:t>
                          </w:r>
                          <w:r>
                            <w:rPr>
                              <w:lang w:val="e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53DBD6" id="_x0000_t202" coordsize="21600,21600" o:spt="202" path="m,l,21600r21600,l21600,xe">
              <v:stroke joinstyle="miter"/>
              <v:path gradientshapeok="t" o:connecttype="rect"/>
            </v:shapetype>
            <v:shape id="Text Box 2" o:spid="_x0000_s1027" type="#_x0000_t202" style="position:absolute;margin-left:544.1pt;margin-top:44.8pt;width:16pt;height:14pt;z-index:-11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tbPrw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" filled="f" stroked="f">
              <v:textbox inset="0,0,0,0">
                <w:txbxContent>
                  <w:p w14:paraId="58FD0E7B" w14:textId="77777777" w:rsidR="000516FD" w:rsidRDefault="000516FD">
                    <w:pPr>
                      <w:pStyle w:val="Plattetekst"/>
                      <w:spacing w:line="265" w:lineRule="exact"/>
                      <w:ind w:left="40" w:firstLine="0"/>
                    </w:pPr>
                    <w:r>
                      <w:rPr>
                        <w:lang w:val="en"/>
                      </w:rPr>
                      <w:fldChar w:fldCharType="begin"/>
                    </w:r>
                    <w:r>
                      <w:rPr>
                        <w:lang w:val="en"/>
                      </w:rPr>
                      <w:instrText xml:space="preserve"> PAGE </w:instrText>
                    </w:r>
                    <w:r>
                      <w:rPr>
                        <w:lang w:val="en"/>
                      </w:rPr>
                      <w:fldChar w:fldCharType="separate"/>
                    </w:r>
                    <w:r w:rsidR="00C601C6">
                      <w:rPr>
                        <w:noProof/>
                        <w:lang w:val="en"/>
                      </w:rPr>
                      <w:t>14</w:t>
                    </w:r>
                    <w:r>
                      <w:rPr>
                        <w:lang w:val="en"/>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06878"/>
    <w:multiLevelType w:val="hybridMultilevel"/>
    <w:tmpl w:val="03EA6828"/>
    <w:lvl w:ilvl="0" w:tplc="216201DC">
      <w:start w:val="1"/>
      <w:numFmt w:val="decimal"/>
      <w:lvlText w:val="%1."/>
      <w:lvlJc w:val="left"/>
      <w:pPr>
        <w:ind w:left="1438" w:hanging="425"/>
      </w:pPr>
      <w:rPr>
        <w:rFonts w:ascii="Times New Roman" w:eastAsia="Times New Roman" w:hAnsi="Times New Roman" w:hint="default"/>
        <w:sz w:val="24"/>
        <w:szCs w:val="24"/>
      </w:rPr>
    </w:lvl>
    <w:lvl w:ilvl="1" w:tplc="C7FE0BE2">
      <w:start w:val="1"/>
      <w:numFmt w:val="bullet"/>
      <w:lvlText w:val="•"/>
      <w:lvlJc w:val="left"/>
      <w:pPr>
        <w:ind w:left="2252" w:hanging="425"/>
      </w:pPr>
      <w:rPr>
        <w:rFonts w:hint="default"/>
      </w:rPr>
    </w:lvl>
    <w:lvl w:ilvl="2" w:tplc="5B46154A">
      <w:start w:val="1"/>
      <w:numFmt w:val="bullet"/>
      <w:lvlText w:val="•"/>
      <w:lvlJc w:val="left"/>
      <w:pPr>
        <w:ind w:left="3067" w:hanging="425"/>
      </w:pPr>
      <w:rPr>
        <w:rFonts w:hint="default"/>
      </w:rPr>
    </w:lvl>
    <w:lvl w:ilvl="3" w:tplc="2CD8A23E">
      <w:start w:val="1"/>
      <w:numFmt w:val="bullet"/>
      <w:lvlText w:val="•"/>
      <w:lvlJc w:val="left"/>
      <w:pPr>
        <w:ind w:left="3882" w:hanging="425"/>
      </w:pPr>
      <w:rPr>
        <w:rFonts w:hint="default"/>
      </w:rPr>
    </w:lvl>
    <w:lvl w:ilvl="4" w:tplc="A5F401EA">
      <w:start w:val="1"/>
      <w:numFmt w:val="bullet"/>
      <w:lvlText w:val="•"/>
      <w:lvlJc w:val="left"/>
      <w:pPr>
        <w:ind w:left="4697" w:hanging="425"/>
      </w:pPr>
      <w:rPr>
        <w:rFonts w:hint="default"/>
      </w:rPr>
    </w:lvl>
    <w:lvl w:ilvl="5" w:tplc="DF5C836E">
      <w:start w:val="1"/>
      <w:numFmt w:val="bullet"/>
      <w:lvlText w:val="•"/>
      <w:lvlJc w:val="left"/>
      <w:pPr>
        <w:ind w:left="5512" w:hanging="425"/>
      </w:pPr>
      <w:rPr>
        <w:rFonts w:hint="default"/>
      </w:rPr>
    </w:lvl>
    <w:lvl w:ilvl="6" w:tplc="B3A8BD90">
      <w:start w:val="1"/>
      <w:numFmt w:val="bullet"/>
      <w:lvlText w:val="•"/>
      <w:lvlJc w:val="left"/>
      <w:pPr>
        <w:ind w:left="6327" w:hanging="425"/>
      </w:pPr>
      <w:rPr>
        <w:rFonts w:hint="default"/>
      </w:rPr>
    </w:lvl>
    <w:lvl w:ilvl="7" w:tplc="D3C24912">
      <w:start w:val="1"/>
      <w:numFmt w:val="bullet"/>
      <w:lvlText w:val="•"/>
      <w:lvlJc w:val="left"/>
      <w:pPr>
        <w:ind w:left="7141" w:hanging="425"/>
      </w:pPr>
      <w:rPr>
        <w:rFonts w:hint="default"/>
      </w:rPr>
    </w:lvl>
    <w:lvl w:ilvl="8" w:tplc="8A707262">
      <w:start w:val="1"/>
      <w:numFmt w:val="bullet"/>
      <w:lvlText w:val="•"/>
      <w:lvlJc w:val="left"/>
      <w:pPr>
        <w:ind w:left="7956" w:hanging="425"/>
      </w:pPr>
      <w:rPr>
        <w:rFonts w:hint="default"/>
      </w:rPr>
    </w:lvl>
  </w:abstractNum>
  <w:abstractNum w:abstractNumId="1">
    <w:nsid w:val="0923375E"/>
    <w:multiLevelType w:val="hybridMultilevel"/>
    <w:tmpl w:val="BC2ECA84"/>
    <w:lvl w:ilvl="0" w:tplc="9FF03ECE">
      <w:start w:val="1"/>
      <w:numFmt w:val="decimal"/>
      <w:lvlText w:val="%1."/>
      <w:lvlJc w:val="left"/>
      <w:pPr>
        <w:ind w:left="1438" w:hanging="425"/>
      </w:pPr>
      <w:rPr>
        <w:rFonts w:ascii="Times New Roman" w:eastAsia="Times New Roman" w:hAnsi="Times New Roman" w:hint="default"/>
        <w:sz w:val="24"/>
        <w:szCs w:val="24"/>
      </w:rPr>
    </w:lvl>
    <w:lvl w:ilvl="1" w:tplc="E8407E80">
      <w:start w:val="1"/>
      <w:numFmt w:val="bullet"/>
      <w:lvlText w:val="•"/>
      <w:lvlJc w:val="left"/>
      <w:pPr>
        <w:ind w:left="2252" w:hanging="425"/>
      </w:pPr>
      <w:rPr>
        <w:rFonts w:hint="default"/>
      </w:rPr>
    </w:lvl>
    <w:lvl w:ilvl="2" w:tplc="84925196">
      <w:start w:val="1"/>
      <w:numFmt w:val="bullet"/>
      <w:lvlText w:val="•"/>
      <w:lvlJc w:val="left"/>
      <w:pPr>
        <w:ind w:left="3067" w:hanging="425"/>
      </w:pPr>
      <w:rPr>
        <w:rFonts w:hint="default"/>
      </w:rPr>
    </w:lvl>
    <w:lvl w:ilvl="3" w:tplc="41585A0C">
      <w:start w:val="1"/>
      <w:numFmt w:val="bullet"/>
      <w:lvlText w:val="•"/>
      <w:lvlJc w:val="left"/>
      <w:pPr>
        <w:ind w:left="3882" w:hanging="425"/>
      </w:pPr>
      <w:rPr>
        <w:rFonts w:hint="default"/>
      </w:rPr>
    </w:lvl>
    <w:lvl w:ilvl="4" w:tplc="147C27D8">
      <w:start w:val="1"/>
      <w:numFmt w:val="bullet"/>
      <w:lvlText w:val="•"/>
      <w:lvlJc w:val="left"/>
      <w:pPr>
        <w:ind w:left="4697" w:hanging="425"/>
      </w:pPr>
      <w:rPr>
        <w:rFonts w:hint="default"/>
      </w:rPr>
    </w:lvl>
    <w:lvl w:ilvl="5" w:tplc="DA545FA2">
      <w:start w:val="1"/>
      <w:numFmt w:val="bullet"/>
      <w:lvlText w:val="•"/>
      <w:lvlJc w:val="left"/>
      <w:pPr>
        <w:ind w:left="5512" w:hanging="425"/>
      </w:pPr>
      <w:rPr>
        <w:rFonts w:hint="default"/>
      </w:rPr>
    </w:lvl>
    <w:lvl w:ilvl="6" w:tplc="57E69D02">
      <w:start w:val="1"/>
      <w:numFmt w:val="bullet"/>
      <w:lvlText w:val="•"/>
      <w:lvlJc w:val="left"/>
      <w:pPr>
        <w:ind w:left="6327" w:hanging="425"/>
      </w:pPr>
      <w:rPr>
        <w:rFonts w:hint="default"/>
      </w:rPr>
    </w:lvl>
    <w:lvl w:ilvl="7" w:tplc="E6CE1F34">
      <w:start w:val="1"/>
      <w:numFmt w:val="bullet"/>
      <w:lvlText w:val="•"/>
      <w:lvlJc w:val="left"/>
      <w:pPr>
        <w:ind w:left="7141" w:hanging="425"/>
      </w:pPr>
      <w:rPr>
        <w:rFonts w:hint="default"/>
      </w:rPr>
    </w:lvl>
    <w:lvl w:ilvl="8" w:tplc="5EFEA1FE">
      <w:start w:val="1"/>
      <w:numFmt w:val="bullet"/>
      <w:lvlText w:val="•"/>
      <w:lvlJc w:val="left"/>
      <w:pPr>
        <w:ind w:left="7956" w:hanging="425"/>
      </w:pPr>
      <w:rPr>
        <w:rFonts w:hint="default"/>
      </w:rPr>
    </w:lvl>
  </w:abstractNum>
  <w:abstractNum w:abstractNumId="2">
    <w:nsid w:val="15BE4322"/>
    <w:multiLevelType w:val="hybridMultilevel"/>
    <w:tmpl w:val="7BDAE1CE"/>
    <w:lvl w:ilvl="0" w:tplc="50984CF4">
      <w:start w:val="1"/>
      <w:numFmt w:val="decimal"/>
      <w:lvlText w:val="%1."/>
      <w:lvlJc w:val="left"/>
      <w:pPr>
        <w:ind w:left="1438" w:hanging="425"/>
      </w:pPr>
      <w:rPr>
        <w:rFonts w:ascii="Times New Roman" w:eastAsia="Times New Roman" w:hAnsi="Times New Roman" w:hint="default"/>
        <w:sz w:val="24"/>
        <w:szCs w:val="24"/>
      </w:rPr>
    </w:lvl>
    <w:lvl w:ilvl="1" w:tplc="A39C147C">
      <w:start w:val="1"/>
      <w:numFmt w:val="bullet"/>
      <w:lvlText w:val="•"/>
      <w:lvlJc w:val="left"/>
      <w:pPr>
        <w:ind w:left="2252" w:hanging="425"/>
      </w:pPr>
      <w:rPr>
        <w:rFonts w:hint="default"/>
      </w:rPr>
    </w:lvl>
    <w:lvl w:ilvl="2" w:tplc="45764EC2">
      <w:start w:val="1"/>
      <w:numFmt w:val="bullet"/>
      <w:lvlText w:val="•"/>
      <w:lvlJc w:val="left"/>
      <w:pPr>
        <w:ind w:left="3067" w:hanging="425"/>
      </w:pPr>
      <w:rPr>
        <w:rFonts w:hint="default"/>
      </w:rPr>
    </w:lvl>
    <w:lvl w:ilvl="3" w:tplc="E1646FC6">
      <w:start w:val="1"/>
      <w:numFmt w:val="bullet"/>
      <w:lvlText w:val="•"/>
      <w:lvlJc w:val="left"/>
      <w:pPr>
        <w:ind w:left="3882" w:hanging="425"/>
      </w:pPr>
      <w:rPr>
        <w:rFonts w:hint="default"/>
      </w:rPr>
    </w:lvl>
    <w:lvl w:ilvl="4" w:tplc="8C62215E">
      <w:start w:val="1"/>
      <w:numFmt w:val="bullet"/>
      <w:lvlText w:val="•"/>
      <w:lvlJc w:val="left"/>
      <w:pPr>
        <w:ind w:left="4697" w:hanging="425"/>
      </w:pPr>
      <w:rPr>
        <w:rFonts w:hint="default"/>
      </w:rPr>
    </w:lvl>
    <w:lvl w:ilvl="5" w:tplc="8B023736">
      <w:start w:val="1"/>
      <w:numFmt w:val="bullet"/>
      <w:lvlText w:val="•"/>
      <w:lvlJc w:val="left"/>
      <w:pPr>
        <w:ind w:left="5512" w:hanging="425"/>
      </w:pPr>
      <w:rPr>
        <w:rFonts w:hint="default"/>
      </w:rPr>
    </w:lvl>
    <w:lvl w:ilvl="6" w:tplc="A57E4FD2">
      <w:start w:val="1"/>
      <w:numFmt w:val="bullet"/>
      <w:lvlText w:val="•"/>
      <w:lvlJc w:val="left"/>
      <w:pPr>
        <w:ind w:left="6327" w:hanging="425"/>
      </w:pPr>
      <w:rPr>
        <w:rFonts w:hint="default"/>
      </w:rPr>
    </w:lvl>
    <w:lvl w:ilvl="7" w:tplc="B3AAF9DE">
      <w:start w:val="1"/>
      <w:numFmt w:val="bullet"/>
      <w:lvlText w:val="•"/>
      <w:lvlJc w:val="left"/>
      <w:pPr>
        <w:ind w:left="7141" w:hanging="425"/>
      </w:pPr>
      <w:rPr>
        <w:rFonts w:hint="default"/>
      </w:rPr>
    </w:lvl>
    <w:lvl w:ilvl="8" w:tplc="6E3C529C">
      <w:start w:val="1"/>
      <w:numFmt w:val="bullet"/>
      <w:lvlText w:val="•"/>
      <w:lvlJc w:val="left"/>
      <w:pPr>
        <w:ind w:left="7956" w:hanging="425"/>
      </w:pPr>
      <w:rPr>
        <w:rFonts w:hint="default"/>
      </w:rPr>
    </w:lvl>
  </w:abstractNum>
  <w:abstractNum w:abstractNumId="3">
    <w:nsid w:val="20510A4B"/>
    <w:multiLevelType w:val="hybridMultilevel"/>
    <w:tmpl w:val="FC2496B0"/>
    <w:lvl w:ilvl="0" w:tplc="5A74A24E">
      <w:start w:val="1"/>
      <w:numFmt w:val="decimal"/>
      <w:lvlText w:val="%1."/>
      <w:lvlJc w:val="left"/>
      <w:pPr>
        <w:ind w:left="1438" w:hanging="425"/>
      </w:pPr>
      <w:rPr>
        <w:rFonts w:ascii="Times New Roman" w:eastAsia="Times New Roman" w:hAnsi="Times New Roman" w:hint="default"/>
        <w:sz w:val="24"/>
        <w:szCs w:val="24"/>
      </w:rPr>
    </w:lvl>
    <w:lvl w:ilvl="1" w:tplc="0C14D3E0">
      <w:start w:val="1"/>
      <w:numFmt w:val="bullet"/>
      <w:lvlText w:val="•"/>
      <w:lvlJc w:val="left"/>
      <w:pPr>
        <w:ind w:left="2252" w:hanging="425"/>
      </w:pPr>
      <w:rPr>
        <w:rFonts w:hint="default"/>
      </w:rPr>
    </w:lvl>
    <w:lvl w:ilvl="2" w:tplc="E3D88DF0">
      <w:start w:val="1"/>
      <w:numFmt w:val="bullet"/>
      <w:lvlText w:val="•"/>
      <w:lvlJc w:val="left"/>
      <w:pPr>
        <w:ind w:left="3067" w:hanging="425"/>
      </w:pPr>
      <w:rPr>
        <w:rFonts w:hint="default"/>
      </w:rPr>
    </w:lvl>
    <w:lvl w:ilvl="3" w:tplc="CA34DA62">
      <w:start w:val="1"/>
      <w:numFmt w:val="bullet"/>
      <w:lvlText w:val="•"/>
      <w:lvlJc w:val="left"/>
      <w:pPr>
        <w:ind w:left="3882" w:hanging="425"/>
      </w:pPr>
      <w:rPr>
        <w:rFonts w:hint="default"/>
      </w:rPr>
    </w:lvl>
    <w:lvl w:ilvl="4" w:tplc="71B0CD78">
      <w:start w:val="1"/>
      <w:numFmt w:val="bullet"/>
      <w:lvlText w:val="•"/>
      <w:lvlJc w:val="left"/>
      <w:pPr>
        <w:ind w:left="4697" w:hanging="425"/>
      </w:pPr>
      <w:rPr>
        <w:rFonts w:hint="default"/>
      </w:rPr>
    </w:lvl>
    <w:lvl w:ilvl="5" w:tplc="15AE1678">
      <w:start w:val="1"/>
      <w:numFmt w:val="bullet"/>
      <w:lvlText w:val="•"/>
      <w:lvlJc w:val="left"/>
      <w:pPr>
        <w:ind w:left="5512" w:hanging="425"/>
      </w:pPr>
      <w:rPr>
        <w:rFonts w:hint="default"/>
      </w:rPr>
    </w:lvl>
    <w:lvl w:ilvl="6" w:tplc="66845CEA">
      <w:start w:val="1"/>
      <w:numFmt w:val="bullet"/>
      <w:lvlText w:val="•"/>
      <w:lvlJc w:val="left"/>
      <w:pPr>
        <w:ind w:left="6327" w:hanging="425"/>
      </w:pPr>
      <w:rPr>
        <w:rFonts w:hint="default"/>
      </w:rPr>
    </w:lvl>
    <w:lvl w:ilvl="7" w:tplc="083E8704">
      <w:start w:val="1"/>
      <w:numFmt w:val="bullet"/>
      <w:lvlText w:val="•"/>
      <w:lvlJc w:val="left"/>
      <w:pPr>
        <w:ind w:left="7141" w:hanging="425"/>
      </w:pPr>
      <w:rPr>
        <w:rFonts w:hint="default"/>
      </w:rPr>
    </w:lvl>
    <w:lvl w:ilvl="8" w:tplc="317CE794">
      <w:start w:val="1"/>
      <w:numFmt w:val="bullet"/>
      <w:lvlText w:val="•"/>
      <w:lvlJc w:val="left"/>
      <w:pPr>
        <w:ind w:left="7956" w:hanging="425"/>
      </w:pPr>
      <w:rPr>
        <w:rFonts w:hint="default"/>
      </w:rPr>
    </w:lvl>
  </w:abstractNum>
  <w:abstractNum w:abstractNumId="4">
    <w:nsid w:val="2689069F"/>
    <w:multiLevelType w:val="hybridMultilevel"/>
    <w:tmpl w:val="7916A95E"/>
    <w:lvl w:ilvl="0" w:tplc="05669844">
      <w:start w:val="1"/>
      <w:numFmt w:val="decimal"/>
      <w:lvlText w:val="%1."/>
      <w:lvlJc w:val="left"/>
      <w:pPr>
        <w:ind w:left="1438" w:hanging="425"/>
      </w:pPr>
      <w:rPr>
        <w:rFonts w:ascii="Times New Roman" w:eastAsia="Times New Roman" w:hAnsi="Times New Roman" w:hint="default"/>
        <w:sz w:val="24"/>
        <w:szCs w:val="24"/>
      </w:rPr>
    </w:lvl>
    <w:lvl w:ilvl="1" w:tplc="E562A3BA">
      <w:start w:val="1"/>
      <w:numFmt w:val="bullet"/>
      <w:lvlText w:val="•"/>
      <w:lvlJc w:val="left"/>
      <w:pPr>
        <w:ind w:left="2252" w:hanging="425"/>
      </w:pPr>
      <w:rPr>
        <w:rFonts w:hint="default"/>
      </w:rPr>
    </w:lvl>
    <w:lvl w:ilvl="2" w:tplc="AD9A9F0C">
      <w:start w:val="1"/>
      <w:numFmt w:val="bullet"/>
      <w:lvlText w:val="•"/>
      <w:lvlJc w:val="left"/>
      <w:pPr>
        <w:ind w:left="3067" w:hanging="425"/>
      </w:pPr>
      <w:rPr>
        <w:rFonts w:hint="default"/>
      </w:rPr>
    </w:lvl>
    <w:lvl w:ilvl="3" w:tplc="30D25DAE">
      <w:start w:val="1"/>
      <w:numFmt w:val="bullet"/>
      <w:lvlText w:val="•"/>
      <w:lvlJc w:val="left"/>
      <w:pPr>
        <w:ind w:left="3882" w:hanging="425"/>
      </w:pPr>
      <w:rPr>
        <w:rFonts w:hint="default"/>
      </w:rPr>
    </w:lvl>
    <w:lvl w:ilvl="4" w:tplc="76EA9352">
      <w:start w:val="1"/>
      <w:numFmt w:val="bullet"/>
      <w:lvlText w:val="•"/>
      <w:lvlJc w:val="left"/>
      <w:pPr>
        <w:ind w:left="4697" w:hanging="425"/>
      </w:pPr>
      <w:rPr>
        <w:rFonts w:hint="default"/>
      </w:rPr>
    </w:lvl>
    <w:lvl w:ilvl="5" w:tplc="32FC431C">
      <w:start w:val="1"/>
      <w:numFmt w:val="bullet"/>
      <w:lvlText w:val="•"/>
      <w:lvlJc w:val="left"/>
      <w:pPr>
        <w:ind w:left="5512" w:hanging="425"/>
      </w:pPr>
      <w:rPr>
        <w:rFonts w:hint="default"/>
      </w:rPr>
    </w:lvl>
    <w:lvl w:ilvl="6" w:tplc="08FAA7D8">
      <w:start w:val="1"/>
      <w:numFmt w:val="bullet"/>
      <w:lvlText w:val="•"/>
      <w:lvlJc w:val="left"/>
      <w:pPr>
        <w:ind w:left="6327" w:hanging="425"/>
      </w:pPr>
      <w:rPr>
        <w:rFonts w:hint="default"/>
      </w:rPr>
    </w:lvl>
    <w:lvl w:ilvl="7" w:tplc="9796D06A">
      <w:start w:val="1"/>
      <w:numFmt w:val="bullet"/>
      <w:lvlText w:val="•"/>
      <w:lvlJc w:val="left"/>
      <w:pPr>
        <w:ind w:left="7141" w:hanging="425"/>
      </w:pPr>
      <w:rPr>
        <w:rFonts w:hint="default"/>
      </w:rPr>
    </w:lvl>
    <w:lvl w:ilvl="8" w:tplc="2EF849CA">
      <w:start w:val="1"/>
      <w:numFmt w:val="bullet"/>
      <w:lvlText w:val="•"/>
      <w:lvlJc w:val="left"/>
      <w:pPr>
        <w:ind w:left="7956" w:hanging="425"/>
      </w:pPr>
      <w:rPr>
        <w:rFonts w:hint="default"/>
      </w:rPr>
    </w:lvl>
  </w:abstractNum>
  <w:abstractNum w:abstractNumId="5">
    <w:nsid w:val="27D728DD"/>
    <w:multiLevelType w:val="hybridMultilevel"/>
    <w:tmpl w:val="C7220DC0"/>
    <w:lvl w:ilvl="0" w:tplc="D944924A">
      <w:start w:val="1"/>
      <w:numFmt w:val="decimal"/>
      <w:lvlText w:val="%1."/>
      <w:lvlJc w:val="left"/>
      <w:pPr>
        <w:ind w:left="1438" w:hanging="425"/>
      </w:pPr>
      <w:rPr>
        <w:rFonts w:ascii="Times New Roman" w:eastAsia="Times New Roman" w:hAnsi="Times New Roman" w:hint="default"/>
        <w:sz w:val="24"/>
        <w:szCs w:val="24"/>
      </w:rPr>
    </w:lvl>
    <w:lvl w:ilvl="1" w:tplc="9E2EF35E">
      <w:start w:val="1"/>
      <w:numFmt w:val="lowerLetter"/>
      <w:lvlText w:val="%2."/>
      <w:lvlJc w:val="left"/>
      <w:pPr>
        <w:ind w:left="1862" w:hanging="425"/>
      </w:pPr>
      <w:rPr>
        <w:rFonts w:ascii="Times New Roman" w:eastAsia="Times New Roman" w:hAnsi="Times New Roman" w:hint="default"/>
        <w:spacing w:val="-1"/>
        <w:sz w:val="24"/>
        <w:szCs w:val="24"/>
      </w:rPr>
    </w:lvl>
    <w:lvl w:ilvl="2" w:tplc="1C9CF2FC">
      <w:start w:val="1"/>
      <w:numFmt w:val="bullet"/>
      <w:lvlText w:val="•"/>
      <w:lvlJc w:val="left"/>
      <w:pPr>
        <w:ind w:left="2720" w:hanging="425"/>
      </w:pPr>
      <w:rPr>
        <w:rFonts w:hint="default"/>
      </w:rPr>
    </w:lvl>
    <w:lvl w:ilvl="3" w:tplc="5CC6892C">
      <w:start w:val="1"/>
      <w:numFmt w:val="bullet"/>
      <w:lvlText w:val="•"/>
      <w:lvlJc w:val="left"/>
      <w:pPr>
        <w:ind w:left="3579" w:hanging="425"/>
      </w:pPr>
      <w:rPr>
        <w:rFonts w:hint="default"/>
      </w:rPr>
    </w:lvl>
    <w:lvl w:ilvl="4" w:tplc="E5AC9E64">
      <w:start w:val="1"/>
      <w:numFmt w:val="bullet"/>
      <w:lvlText w:val="•"/>
      <w:lvlJc w:val="left"/>
      <w:pPr>
        <w:ind w:left="4437" w:hanging="425"/>
      </w:pPr>
      <w:rPr>
        <w:rFonts w:hint="default"/>
      </w:rPr>
    </w:lvl>
    <w:lvl w:ilvl="5" w:tplc="CE6A3B80">
      <w:start w:val="1"/>
      <w:numFmt w:val="bullet"/>
      <w:lvlText w:val="•"/>
      <w:lvlJc w:val="left"/>
      <w:pPr>
        <w:ind w:left="5295" w:hanging="425"/>
      </w:pPr>
      <w:rPr>
        <w:rFonts w:hint="default"/>
      </w:rPr>
    </w:lvl>
    <w:lvl w:ilvl="6" w:tplc="20BC4FA2">
      <w:start w:val="1"/>
      <w:numFmt w:val="bullet"/>
      <w:lvlText w:val="•"/>
      <w:lvlJc w:val="left"/>
      <w:pPr>
        <w:ind w:left="6153" w:hanging="425"/>
      </w:pPr>
      <w:rPr>
        <w:rFonts w:hint="default"/>
      </w:rPr>
    </w:lvl>
    <w:lvl w:ilvl="7" w:tplc="5FCC6F68">
      <w:start w:val="1"/>
      <w:numFmt w:val="bullet"/>
      <w:lvlText w:val="•"/>
      <w:lvlJc w:val="left"/>
      <w:pPr>
        <w:ind w:left="7011" w:hanging="425"/>
      </w:pPr>
      <w:rPr>
        <w:rFonts w:hint="default"/>
      </w:rPr>
    </w:lvl>
    <w:lvl w:ilvl="8" w:tplc="6FAEF34C">
      <w:start w:val="1"/>
      <w:numFmt w:val="bullet"/>
      <w:lvlText w:val="•"/>
      <w:lvlJc w:val="left"/>
      <w:pPr>
        <w:ind w:left="7870" w:hanging="425"/>
      </w:pPr>
      <w:rPr>
        <w:rFonts w:hint="default"/>
      </w:rPr>
    </w:lvl>
  </w:abstractNum>
  <w:abstractNum w:abstractNumId="6">
    <w:nsid w:val="291718BB"/>
    <w:multiLevelType w:val="hybridMultilevel"/>
    <w:tmpl w:val="E696C9C2"/>
    <w:lvl w:ilvl="0" w:tplc="A6163710">
      <w:start w:val="1"/>
      <w:numFmt w:val="decimal"/>
      <w:lvlText w:val="%1."/>
      <w:lvlJc w:val="left"/>
      <w:pPr>
        <w:ind w:left="1438" w:hanging="425"/>
      </w:pPr>
      <w:rPr>
        <w:rFonts w:ascii="Times New Roman" w:eastAsia="Times New Roman" w:hAnsi="Times New Roman" w:hint="default"/>
        <w:sz w:val="24"/>
        <w:szCs w:val="24"/>
      </w:rPr>
    </w:lvl>
    <w:lvl w:ilvl="1" w:tplc="BCEE6732">
      <w:start w:val="1"/>
      <w:numFmt w:val="bullet"/>
      <w:lvlText w:val="•"/>
      <w:lvlJc w:val="left"/>
      <w:pPr>
        <w:ind w:left="2252" w:hanging="425"/>
      </w:pPr>
      <w:rPr>
        <w:rFonts w:hint="default"/>
      </w:rPr>
    </w:lvl>
    <w:lvl w:ilvl="2" w:tplc="86E0C6F6">
      <w:start w:val="1"/>
      <w:numFmt w:val="bullet"/>
      <w:lvlText w:val="•"/>
      <w:lvlJc w:val="left"/>
      <w:pPr>
        <w:ind w:left="3067" w:hanging="425"/>
      </w:pPr>
      <w:rPr>
        <w:rFonts w:hint="default"/>
      </w:rPr>
    </w:lvl>
    <w:lvl w:ilvl="3" w:tplc="5826124A">
      <w:start w:val="1"/>
      <w:numFmt w:val="bullet"/>
      <w:lvlText w:val="•"/>
      <w:lvlJc w:val="left"/>
      <w:pPr>
        <w:ind w:left="3882" w:hanging="425"/>
      </w:pPr>
      <w:rPr>
        <w:rFonts w:hint="default"/>
      </w:rPr>
    </w:lvl>
    <w:lvl w:ilvl="4" w:tplc="153CDFEA">
      <w:start w:val="1"/>
      <w:numFmt w:val="bullet"/>
      <w:lvlText w:val="•"/>
      <w:lvlJc w:val="left"/>
      <w:pPr>
        <w:ind w:left="4697" w:hanging="425"/>
      </w:pPr>
      <w:rPr>
        <w:rFonts w:hint="default"/>
      </w:rPr>
    </w:lvl>
    <w:lvl w:ilvl="5" w:tplc="C77A50C2">
      <w:start w:val="1"/>
      <w:numFmt w:val="bullet"/>
      <w:lvlText w:val="•"/>
      <w:lvlJc w:val="left"/>
      <w:pPr>
        <w:ind w:left="5512" w:hanging="425"/>
      </w:pPr>
      <w:rPr>
        <w:rFonts w:hint="default"/>
      </w:rPr>
    </w:lvl>
    <w:lvl w:ilvl="6" w:tplc="BA248D2A">
      <w:start w:val="1"/>
      <w:numFmt w:val="bullet"/>
      <w:lvlText w:val="•"/>
      <w:lvlJc w:val="left"/>
      <w:pPr>
        <w:ind w:left="6327" w:hanging="425"/>
      </w:pPr>
      <w:rPr>
        <w:rFonts w:hint="default"/>
      </w:rPr>
    </w:lvl>
    <w:lvl w:ilvl="7" w:tplc="0EAE69DC">
      <w:start w:val="1"/>
      <w:numFmt w:val="bullet"/>
      <w:lvlText w:val="•"/>
      <w:lvlJc w:val="left"/>
      <w:pPr>
        <w:ind w:left="7141" w:hanging="425"/>
      </w:pPr>
      <w:rPr>
        <w:rFonts w:hint="default"/>
      </w:rPr>
    </w:lvl>
    <w:lvl w:ilvl="8" w:tplc="B94ACC4A">
      <w:start w:val="1"/>
      <w:numFmt w:val="bullet"/>
      <w:lvlText w:val="•"/>
      <w:lvlJc w:val="left"/>
      <w:pPr>
        <w:ind w:left="7956" w:hanging="425"/>
      </w:pPr>
      <w:rPr>
        <w:rFonts w:hint="default"/>
      </w:rPr>
    </w:lvl>
  </w:abstractNum>
  <w:abstractNum w:abstractNumId="7">
    <w:nsid w:val="2C8B15D8"/>
    <w:multiLevelType w:val="hybridMultilevel"/>
    <w:tmpl w:val="7C0A3014"/>
    <w:lvl w:ilvl="0" w:tplc="C4D48AF6">
      <w:start w:val="1"/>
      <w:numFmt w:val="decimal"/>
      <w:lvlText w:val="%1."/>
      <w:lvlJc w:val="left"/>
      <w:pPr>
        <w:ind w:left="1538" w:hanging="425"/>
      </w:pPr>
      <w:rPr>
        <w:rFonts w:ascii="Times New Roman" w:eastAsia="Times New Roman" w:hAnsi="Times New Roman" w:hint="default"/>
        <w:sz w:val="24"/>
        <w:szCs w:val="24"/>
      </w:rPr>
    </w:lvl>
    <w:lvl w:ilvl="1" w:tplc="75CCB1E8">
      <w:start w:val="1"/>
      <w:numFmt w:val="lowerLetter"/>
      <w:lvlText w:val="%2."/>
      <w:lvlJc w:val="left"/>
      <w:pPr>
        <w:ind w:left="1962" w:hanging="425"/>
      </w:pPr>
      <w:rPr>
        <w:rFonts w:ascii="Times New Roman" w:eastAsia="Times New Roman" w:hAnsi="Times New Roman" w:hint="default"/>
        <w:spacing w:val="-1"/>
        <w:sz w:val="24"/>
        <w:szCs w:val="24"/>
      </w:rPr>
    </w:lvl>
    <w:lvl w:ilvl="2" w:tplc="96F26BD6">
      <w:start w:val="1"/>
      <w:numFmt w:val="bullet"/>
      <w:lvlText w:val="•"/>
      <w:lvlJc w:val="left"/>
      <w:pPr>
        <w:ind w:left="2820" w:hanging="425"/>
      </w:pPr>
      <w:rPr>
        <w:rFonts w:hint="default"/>
      </w:rPr>
    </w:lvl>
    <w:lvl w:ilvl="3" w:tplc="67C0A216">
      <w:start w:val="1"/>
      <w:numFmt w:val="bullet"/>
      <w:lvlText w:val="•"/>
      <w:lvlJc w:val="left"/>
      <w:pPr>
        <w:ind w:left="3679" w:hanging="425"/>
      </w:pPr>
      <w:rPr>
        <w:rFonts w:hint="default"/>
      </w:rPr>
    </w:lvl>
    <w:lvl w:ilvl="4" w:tplc="9C3E7374">
      <w:start w:val="1"/>
      <w:numFmt w:val="bullet"/>
      <w:lvlText w:val="•"/>
      <w:lvlJc w:val="left"/>
      <w:pPr>
        <w:ind w:left="4537" w:hanging="425"/>
      </w:pPr>
      <w:rPr>
        <w:rFonts w:hint="default"/>
      </w:rPr>
    </w:lvl>
    <w:lvl w:ilvl="5" w:tplc="988A8B7E">
      <w:start w:val="1"/>
      <w:numFmt w:val="bullet"/>
      <w:lvlText w:val="•"/>
      <w:lvlJc w:val="left"/>
      <w:pPr>
        <w:ind w:left="5395" w:hanging="425"/>
      </w:pPr>
      <w:rPr>
        <w:rFonts w:hint="default"/>
      </w:rPr>
    </w:lvl>
    <w:lvl w:ilvl="6" w:tplc="F97A52F6">
      <w:start w:val="1"/>
      <w:numFmt w:val="bullet"/>
      <w:lvlText w:val="•"/>
      <w:lvlJc w:val="left"/>
      <w:pPr>
        <w:ind w:left="6253" w:hanging="425"/>
      </w:pPr>
      <w:rPr>
        <w:rFonts w:hint="default"/>
      </w:rPr>
    </w:lvl>
    <w:lvl w:ilvl="7" w:tplc="2E26F266">
      <w:start w:val="1"/>
      <w:numFmt w:val="bullet"/>
      <w:lvlText w:val="•"/>
      <w:lvlJc w:val="left"/>
      <w:pPr>
        <w:ind w:left="7111" w:hanging="425"/>
      </w:pPr>
      <w:rPr>
        <w:rFonts w:hint="default"/>
      </w:rPr>
    </w:lvl>
    <w:lvl w:ilvl="8" w:tplc="D15E9976">
      <w:start w:val="1"/>
      <w:numFmt w:val="bullet"/>
      <w:lvlText w:val="•"/>
      <w:lvlJc w:val="left"/>
      <w:pPr>
        <w:ind w:left="7970" w:hanging="425"/>
      </w:pPr>
      <w:rPr>
        <w:rFonts w:hint="default"/>
      </w:rPr>
    </w:lvl>
  </w:abstractNum>
  <w:abstractNum w:abstractNumId="8">
    <w:nsid w:val="31857E8D"/>
    <w:multiLevelType w:val="hybridMultilevel"/>
    <w:tmpl w:val="812047F2"/>
    <w:lvl w:ilvl="0" w:tplc="6D48BFC6">
      <w:start w:val="1"/>
      <w:numFmt w:val="decimal"/>
      <w:lvlText w:val="%1."/>
      <w:lvlJc w:val="left"/>
      <w:pPr>
        <w:ind w:left="1438" w:hanging="425"/>
      </w:pPr>
      <w:rPr>
        <w:rFonts w:ascii="Times New Roman" w:eastAsia="Times New Roman" w:hAnsi="Times New Roman" w:hint="default"/>
        <w:sz w:val="24"/>
        <w:szCs w:val="24"/>
      </w:rPr>
    </w:lvl>
    <w:lvl w:ilvl="1" w:tplc="98C40C62">
      <w:start w:val="1"/>
      <w:numFmt w:val="bullet"/>
      <w:lvlText w:val="•"/>
      <w:lvlJc w:val="left"/>
      <w:pPr>
        <w:ind w:left="2252" w:hanging="425"/>
      </w:pPr>
      <w:rPr>
        <w:rFonts w:hint="default"/>
      </w:rPr>
    </w:lvl>
    <w:lvl w:ilvl="2" w:tplc="82FCA380">
      <w:start w:val="1"/>
      <w:numFmt w:val="bullet"/>
      <w:lvlText w:val="•"/>
      <w:lvlJc w:val="left"/>
      <w:pPr>
        <w:ind w:left="3067" w:hanging="425"/>
      </w:pPr>
      <w:rPr>
        <w:rFonts w:hint="default"/>
      </w:rPr>
    </w:lvl>
    <w:lvl w:ilvl="3" w:tplc="FFB2D540">
      <w:start w:val="1"/>
      <w:numFmt w:val="bullet"/>
      <w:lvlText w:val="•"/>
      <w:lvlJc w:val="left"/>
      <w:pPr>
        <w:ind w:left="3882" w:hanging="425"/>
      </w:pPr>
      <w:rPr>
        <w:rFonts w:hint="default"/>
      </w:rPr>
    </w:lvl>
    <w:lvl w:ilvl="4" w:tplc="B46E5504">
      <w:start w:val="1"/>
      <w:numFmt w:val="bullet"/>
      <w:lvlText w:val="•"/>
      <w:lvlJc w:val="left"/>
      <w:pPr>
        <w:ind w:left="4697" w:hanging="425"/>
      </w:pPr>
      <w:rPr>
        <w:rFonts w:hint="default"/>
      </w:rPr>
    </w:lvl>
    <w:lvl w:ilvl="5" w:tplc="E392DC60">
      <w:start w:val="1"/>
      <w:numFmt w:val="bullet"/>
      <w:lvlText w:val="•"/>
      <w:lvlJc w:val="left"/>
      <w:pPr>
        <w:ind w:left="5512" w:hanging="425"/>
      </w:pPr>
      <w:rPr>
        <w:rFonts w:hint="default"/>
      </w:rPr>
    </w:lvl>
    <w:lvl w:ilvl="6" w:tplc="132A9BEC">
      <w:start w:val="1"/>
      <w:numFmt w:val="bullet"/>
      <w:lvlText w:val="•"/>
      <w:lvlJc w:val="left"/>
      <w:pPr>
        <w:ind w:left="6327" w:hanging="425"/>
      </w:pPr>
      <w:rPr>
        <w:rFonts w:hint="default"/>
      </w:rPr>
    </w:lvl>
    <w:lvl w:ilvl="7" w:tplc="2328196A">
      <w:start w:val="1"/>
      <w:numFmt w:val="bullet"/>
      <w:lvlText w:val="•"/>
      <w:lvlJc w:val="left"/>
      <w:pPr>
        <w:ind w:left="7141" w:hanging="425"/>
      </w:pPr>
      <w:rPr>
        <w:rFonts w:hint="default"/>
      </w:rPr>
    </w:lvl>
    <w:lvl w:ilvl="8" w:tplc="811C9DA2">
      <w:start w:val="1"/>
      <w:numFmt w:val="bullet"/>
      <w:lvlText w:val="•"/>
      <w:lvlJc w:val="left"/>
      <w:pPr>
        <w:ind w:left="7956" w:hanging="425"/>
      </w:pPr>
      <w:rPr>
        <w:rFonts w:hint="default"/>
      </w:rPr>
    </w:lvl>
  </w:abstractNum>
  <w:abstractNum w:abstractNumId="9">
    <w:nsid w:val="34DE66B2"/>
    <w:multiLevelType w:val="hybridMultilevel"/>
    <w:tmpl w:val="101A2778"/>
    <w:lvl w:ilvl="0" w:tplc="9D124A4A">
      <w:start w:val="1"/>
      <w:numFmt w:val="decimal"/>
      <w:lvlText w:val="%1."/>
      <w:lvlJc w:val="left"/>
      <w:pPr>
        <w:ind w:left="1438" w:hanging="425"/>
      </w:pPr>
      <w:rPr>
        <w:rFonts w:ascii="Times New Roman" w:eastAsia="Times New Roman" w:hAnsi="Times New Roman" w:hint="default"/>
        <w:sz w:val="24"/>
        <w:szCs w:val="24"/>
      </w:rPr>
    </w:lvl>
    <w:lvl w:ilvl="1" w:tplc="755849BE">
      <w:start w:val="1"/>
      <w:numFmt w:val="bullet"/>
      <w:lvlText w:val="•"/>
      <w:lvlJc w:val="left"/>
      <w:pPr>
        <w:ind w:left="2252" w:hanging="425"/>
      </w:pPr>
      <w:rPr>
        <w:rFonts w:hint="default"/>
      </w:rPr>
    </w:lvl>
    <w:lvl w:ilvl="2" w:tplc="4D64595A">
      <w:start w:val="1"/>
      <w:numFmt w:val="bullet"/>
      <w:lvlText w:val="•"/>
      <w:lvlJc w:val="left"/>
      <w:pPr>
        <w:ind w:left="3067" w:hanging="425"/>
      </w:pPr>
      <w:rPr>
        <w:rFonts w:hint="default"/>
      </w:rPr>
    </w:lvl>
    <w:lvl w:ilvl="3" w:tplc="3E56CE2C">
      <w:start w:val="1"/>
      <w:numFmt w:val="bullet"/>
      <w:lvlText w:val="•"/>
      <w:lvlJc w:val="left"/>
      <w:pPr>
        <w:ind w:left="3882" w:hanging="425"/>
      </w:pPr>
      <w:rPr>
        <w:rFonts w:hint="default"/>
      </w:rPr>
    </w:lvl>
    <w:lvl w:ilvl="4" w:tplc="FB3CCF2C">
      <w:start w:val="1"/>
      <w:numFmt w:val="bullet"/>
      <w:lvlText w:val="•"/>
      <w:lvlJc w:val="left"/>
      <w:pPr>
        <w:ind w:left="4697" w:hanging="425"/>
      </w:pPr>
      <w:rPr>
        <w:rFonts w:hint="default"/>
      </w:rPr>
    </w:lvl>
    <w:lvl w:ilvl="5" w:tplc="5D18EC2A">
      <w:start w:val="1"/>
      <w:numFmt w:val="bullet"/>
      <w:lvlText w:val="•"/>
      <w:lvlJc w:val="left"/>
      <w:pPr>
        <w:ind w:left="5512" w:hanging="425"/>
      </w:pPr>
      <w:rPr>
        <w:rFonts w:hint="default"/>
      </w:rPr>
    </w:lvl>
    <w:lvl w:ilvl="6" w:tplc="BD5C1C96">
      <w:start w:val="1"/>
      <w:numFmt w:val="bullet"/>
      <w:lvlText w:val="•"/>
      <w:lvlJc w:val="left"/>
      <w:pPr>
        <w:ind w:left="6327" w:hanging="425"/>
      </w:pPr>
      <w:rPr>
        <w:rFonts w:hint="default"/>
      </w:rPr>
    </w:lvl>
    <w:lvl w:ilvl="7" w:tplc="2CC27836">
      <w:start w:val="1"/>
      <w:numFmt w:val="bullet"/>
      <w:lvlText w:val="•"/>
      <w:lvlJc w:val="left"/>
      <w:pPr>
        <w:ind w:left="7141" w:hanging="425"/>
      </w:pPr>
      <w:rPr>
        <w:rFonts w:hint="default"/>
      </w:rPr>
    </w:lvl>
    <w:lvl w:ilvl="8" w:tplc="29DEAAAE">
      <w:start w:val="1"/>
      <w:numFmt w:val="bullet"/>
      <w:lvlText w:val="•"/>
      <w:lvlJc w:val="left"/>
      <w:pPr>
        <w:ind w:left="7956" w:hanging="425"/>
      </w:pPr>
      <w:rPr>
        <w:rFonts w:hint="default"/>
      </w:rPr>
    </w:lvl>
  </w:abstractNum>
  <w:abstractNum w:abstractNumId="10">
    <w:nsid w:val="37E5003B"/>
    <w:multiLevelType w:val="hybridMultilevel"/>
    <w:tmpl w:val="10CE1976"/>
    <w:lvl w:ilvl="0" w:tplc="333E2F10">
      <w:start w:val="1"/>
      <w:numFmt w:val="decimal"/>
      <w:lvlText w:val="%1."/>
      <w:lvlJc w:val="left"/>
      <w:pPr>
        <w:ind w:left="1438" w:hanging="425"/>
      </w:pPr>
      <w:rPr>
        <w:rFonts w:ascii="Times New Roman" w:eastAsia="Times New Roman" w:hAnsi="Times New Roman" w:hint="default"/>
        <w:sz w:val="24"/>
        <w:szCs w:val="24"/>
      </w:rPr>
    </w:lvl>
    <w:lvl w:ilvl="1" w:tplc="E61C861C">
      <w:start w:val="1"/>
      <w:numFmt w:val="bullet"/>
      <w:lvlText w:val="-"/>
      <w:lvlJc w:val="left"/>
      <w:pPr>
        <w:ind w:left="1862" w:hanging="425"/>
      </w:pPr>
      <w:rPr>
        <w:rFonts w:ascii="Times New Roman" w:eastAsia="Times New Roman" w:hAnsi="Times New Roman" w:hint="default"/>
        <w:sz w:val="24"/>
        <w:szCs w:val="24"/>
      </w:rPr>
    </w:lvl>
    <w:lvl w:ilvl="2" w:tplc="4D869F82">
      <w:start w:val="1"/>
      <w:numFmt w:val="bullet"/>
      <w:lvlText w:val="•"/>
      <w:lvlJc w:val="left"/>
      <w:pPr>
        <w:ind w:left="2720" w:hanging="425"/>
      </w:pPr>
      <w:rPr>
        <w:rFonts w:hint="default"/>
      </w:rPr>
    </w:lvl>
    <w:lvl w:ilvl="3" w:tplc="D8DCF7BE">
      <w:start w:val="1"/>
      <w:numFmt w:val="bullet"/>
      <w:lvlText w:val="•"/>
      <w:lvlJc w:val="left"/>
      <w:pPr>
        <w:ind w:left="3579" w:hanging="425"/>
      </w:pPr>
      <w:rPr>
        <w:rFonts w:hint="default"/>
      </w:rPr>
    </w:lvl>
    <w:lvl w:ilvl="4" w:tplc="D6CE5022">
      <w:start w:val="1"/>
      <w:numFmt w:val="bullet"/>
      <w:lvlText w:val="•"/>
      <w:lvlJc w:val="left"/>
      <w:pPr>
        <w:ind w:left="4437" w:hanging="425"/>
      </w:pPr>
      <w:rPr>
        <w:rFonts w:hint="default"/>
      </w:rPr>
    </w:lvl>
    <w:lvl w:ilvl="5" w:tplc="A9522668">
      <w:start w:val="1"/>
      <w:numFmt w:val="bullet"/>
      <w:lvlText w:val="•"/>
      <w:lvlJc w:val="left"/>
      <w:pPr>
        <w:ind w:left="5295" w:hanging="425"/>
      </w:pPr>
      <w:rPr>
        <w:rFonts w:hint="default"/>
      </w:rPr>
    </w:lvl>
    <w:lvl w:ilvl="6" w:tplc="BA8E4D88">
      <w:start w:val="1"/>
      <w:numFmt w:val="bullet"/>
      <w:lvlText w:val="•"/>
      <w:lvlJc w:val="left"/>
      <w:pPr>
        <w:ind w:left="6153" w:hanging="425"/>
      </w:pPr>
      <w:rPr>
        <w:rFonts w:hint="default"/>
      </w:rPr>
    </w:lvl>
    <w:lvl w:ilvl="7" w:tplc="AC105C1E">
      <w:start w:val="1"/>
      <w:numFmt w:val="bullet"/>
      <w:lvlText w:val="•"/>
      <w:lvlJc w:val="left"/>
      <w:pPr>
        <w:ind w:left="7011" w:hanging="425"/>
      </w:pPr>
      <w:rPr>
        <w:rFonts w:hint="default"/>
      </w:rPr>
    </w:lvl>
    <w:lvl w:ilvl="8" w:tplc="46D48B76">
      <w:start w:val="1"/>
      <w:numFmt w:val="bullet"/>
      <w:lvlText w:val="•"/>
      <w:lvlJc w:val="left"/>
      <w:pPr>
        <w:ind w:left="7870" w:hanging="425"/>
      </w:pPr>
      <w:rPr>
        <w:rFonts w:hint="default"/>
      </w:rPr>
    </w:lvl>
  </w:abstractNum>
  <w:abstractNum w:abstractNumId="11">
    <w:nsid w:val="3F0328F9"/>
    <w:multiLevelType w:val="hybridMultilevel"/>
    <w:tmpl w:val="289A274E"/>
    <w:lvl w:ilvl="0" w:tplc="483A5976">
      <w:start w:val="1"/>
      <w:numFmt w:val="decimal"/>
      <w:lvlText w:val="%1."/>
      <w:lvlJc w:val="left"/>
      <w:pPr>
        <w:ind w:left="1438" w:hanging="425"/>
      </w:pPr>
      <w:rPr>
        <w:rFonts w:ascii="Times New Roman" w:eastAsia="Times New Roman" w:hAnsi="Times New Roman" w:hint="default"/>
        <w:sz w:val="24"/>
        <w:szCs w:val="24"/>
      </w:rPr>
    </w:lvl>
    <w:lvl w:ilvl="1" w:tplc="897AB368">
      <w:start w:val="1"/>
      <w:numFmt w:val="bullet"/>
      <w:lvlText w:val="•"/>
      <w:lvlJc w:val="left"/>
      <w:pPr>
        <w:ind w:left="2252" w:hanging="425"/>
      </w:pPr>
      <w:rPr>
        <w:rFonts w:hint="default"/>
      </w:rPr>
    </w:lvl>
    <w:lvl w:ilvl="2" w:tplc="171CEC66">
      <w:start w:val="1"/>
      <w:numFmt w:val="bullet"/>
      <w:lvlText w:val="•"/>
      <w:lvlJc w:val="left"/>
      <w:pPr>
        <w:ind w:left="3067" w:hanging="425"/>
      </w:pPr>
      <w:rPr>
        <w:rFonts w:hint="default"/>
      </w:rPr>
    </w:lvl>
    <w:lvl w:ilvl="3" w:tplc="B3A414D0">
      <w:start w:val="1"/>
      <w:numFmt w:val="bullet"/>
      <w:lvlText w:val="•"/>
      <w:lvlJc w:val="left"/>
      <w:pPr>
        <w:ind w:left="3882" w:hanging="425"/>
      </w:pPr>
      <w:rPr>
        <w:rFonts w:hint="default"/>
      </w:rPr>
    </w:lvl>
    <w:lvl w:ilvl="4" w:tplc="CE5E988A">
      <w:start w:val="1"/>
      <w:numFmt w:val="bullet"/>
      <w:lvlText w:val="•"/>
      <w:lvlJc w:val="left"/>
      <w:pPr>
        <w:ind w:left="4697" w:hanging="425"/>
      </w:pPr>
      <w:rPr>
        <w:rFonts w:hint="default"/>
      </w:rPr>
    </w:lvl>
    <w:lvl w:ilvl="5" w:tplc="86F607CE">
      <w:start w:val="1"/>
      <w:numFmt w:val="bullet"/>
      <w:lvlText w:val="•"/>
      <w:lvlJc w:val="left"/>
      <w:pPr>
        <w:ind w:left="5512" w:hanging="425"/>
      </w:pPr>
      <w:rPr>
        <w:rFonts w:hint="default"/>
      </w:rPr>
    </w:lvl>
    <w:lvl w:ilvl="6" w:tplc="DFE053B2">
      <w:start w:val="1"/>
      <w:numFmt w:val="bullet"/>
      <w:lvlText w:val="•"/>
      <w:lvlJc w:val="left"/>
      <w:pPr>
        <w:ind w:left="6327" w:hanging="425"/>
      </w:pPr>
      <w:rPr>
        <w:rFonts w:hint="default"/>
      </w:rPr>
    </w:lvl>
    <w:lvl w:ilvl="7" w:tplc="2506E30E">
      <w:start w:val="1"/>
      <w:numFmt w:val="bullet"/>
      <w:lvlText w:val="•"/>
      <w:lvlJc w:val="left"/>
      <w:pPr>
        <w:ind w:left="7141" w:hanging="425"/>
      </w:pPr>
      <w:rPr>
        <w:rFonts w:hint="default"/>
      </w:rPr>
    </w:lvl>
    <w:lvl w:ilvl="8" w:tplc="47805FA6">
      <w:start w:val="1"/>
      <w:numFmt w:val="bullet"/>
      <w:lvlText w:val="•"/>
      <w:lvlJc w:val="left"/>
      <w:pPr>
        <w:ind w:left="7956" w:hanging="425"/>
      </w:pPr>
      <w:rPr>
        <w:rFonts w:hint="default"/>
      </w:rPr>
    </w:lvl>
  </w:abstractNum>
  <w:abstractNum w:abstractNumId="12">
    <w:nsid w:val="43195979"/>
    <w:multiLevelType w:val="hybridMultilevel"/>
    <w:tmpl w:val="7FF8B82C"/>
    <w:lvl w:ilvl="0" w:tplc="1F6481B0">
      <w:start w:val="1"/>
      <w:numFmt w:val="decimal"/>
      <w:lvlText w:val="%1."/>
      <w:lvlJc w:val="left"/>
      <w:pPr>
        <w:ind w:left="1438" w:hanging="425"/>
      </w:pPr>
      <w:rPr>
        <w:rFonts w:ascii="Times New Roman" w:eastAsia="Times New Roman" w:hAnsi="Times New Roman" w:hint="default"/>
        <w:sz w:val="24"/>
        <w:szCs w:val="24"/>
      </w:rPr>
    </w:lvl>
    <w:lvl w:ilvl="1" w:tplc="A76A2B04">
      <w:start w:val="1"/>
      <w:numFmt w:val="bullet"/>
      <w:lvlText w:val="•"/>
      <w:lvlJc w:val="left"/>
      <w:pPr>
        <w:ind w:left="2252" w:hanging="425"/>
      </w:pPr>
      <w:rPr>
        <w:rFonts w:hint="default"/>
      </w:rPr>
    </w:lvl>
    <w:lvl w:ilvl="2" w:tplc="AEEAFAFE">
      <w:start w:val="1"/>
      <w:numFmt w:val="bullet"/>
      <w:lvlText w:val="•"/>
      <w:lvlJc w:val="left"/>
      <w:pPr>
        <w:ind w:left="3067" w:hanging="425"/>
      </w:pPr>
      <w:rPr>
        <w:rFonts w:hint="default"/>
      </w:rPr>
    </w:lvl>
    <w:lvl w:ilvl="3" w:tplc="84482BB6">
      <w:start w:val="1"/>
      <w:numFmt w:val="bullet"/>
      <w:lvlText w:val="•"/>
      <w:lvlJc w:val="left"/>
      <w:pPr>
        <w:ind w:left="3882" w:hanging="425"/>
      </w:pPr>
      <w:rPr>
        <w:rFonts w:hint="default"/>
      </w:rPr>
    </w:lvl>
    <w:lvl w:ilvl="4" w:tplc="6B4814BA">
      <w:start w:val="1"/>
      <w:numFmt w:val="bullet"/>
      <w:lvlText w:val="•"/>
      <w:lvlJc w:val="left"/>
      <w:pPr>
        <w:ind w:left="4697" w:hanging="425"/>
      </w:pPr>
      <w:rPr>
        <w:rFonts w:hint="default"/>
      </w:rPr>
    </w:lvl>
    <w:lvl w:ilvl="5" w:tplc="A9128FFA">
      <w:start w:val="1"/>
      <w:numFmt w:val="bullet"/>
      <w:lvlText w:val="•"/>
      <w:lvlJc w:val="left"/>
      <w:pPr>
        <w:ind w:left="5512" w:hanging="425"/>
      </w:pPr>
      <w:rPr>
        <w:rFonts w:hint="default"/>
      </w:rPr>
    </w:lvl>
    <w:lvl w:ilvl="6" w:tplc="FC5E5386">
      <w:start w:val="1"/>
      <w:numFmt w:val="bullet"/>
      <w:lvlText w:val="•"/>
      <w:lvlJc w:val="left"/>
      <w:pPr>
        <w:ind w:left="6327" w:hanging="425"/>
      </w:pPr>
      <w:rPr>
        <w:rFonts w:hint="default"/>
      </w:rPr>
    </w:lvl>
    <w:lvl w:ilvl="7" w:tplc="D29AF07C">
      <w:start w:val="1"/>
      <w:numFmt w:val="bullet"/>
      <w:lvlText w:val="•"/>
      <w:lvlJc w:val="left"/>
      <w:pPr>
        <w:ind w:left="7141" w:hanging="425"/>
      </w:pPr>
      <w:rPr>
        <w:rFonts w:hint="default"/>
      </w:rPr>
    </w:lvl>
    <w:lvl w:ilvl="8" w:tplc="49A847A8">
      <w:start w:val="1"/>
      <w:numFmt w:val="bullet"/>
      <w:lvlText w:val="•"/>
      <w:lvlJc w:val="left"/>
      <w:pPr>
        <w:ind w:left="7956" w:hanging="425"/>
      </w:pPr>
      <w:rPr>
        <w:rFonts w:hint="default"/>
      </w:rPr>
    </w:lvl>
  </w:abstractNum>
  <w:abstractNum w:abstractNumId="13">
    <w:nsid w:val="46C10FD2"/>
    <w:multiLevelType w:val="hybridMultilevel"/>
    <w:tmpl w:val="1F0A460C"/>
    <w:lvl w:ilvl="0" w:tplc="8FE263BE">
      <w:start w:val="1"/>
      <w:numFmt w:val="decimal"/>
      <w:lvlText w:val="%1."/>
      <w:lvlJc w:val="left"/>
      <w:pPr>
        <w:ind w:left="1438" w:hanging="425"/>
      </w:pPr>
      <w:rPr>
        <w:rFonts w:ascii="Times New Roman" w:eastAsia="Times New Roman" w:hAnsi="Times New Roman" w:hint="default"/>
        <w:sz w:val="24"/>
        <w:szCs w:val="24"/>
      </w:rPr>
    </w:lvl>
    <w:lvl w:ilvl="1" w:tplc="EF3A0B04">
      <w:start w:val="1"/>
      <w:numFmt w:val="bullet"/>
      <w:lvlText w:val="•"/>
      <w:lvlJc w:val="left"/>
      <w:pPr>
        <w:ind w:left="2252" w:hanging="425"/>
      </w:pPr>
      <w:rPr>
        <w:rFonts w:hint="default"/>
      </w:rPr>
    </w:lvl>
    <w:lvl w:ilvl="2" w:tplc="0A7819F4">
      <w:start w:val="1"/>
      <w:numFmt w:val="bullet"/>
      <w:lvlText w:val="•"/>
      <w:lvlJc w:val="left"/>
      <w:pPr>
        <w:ind w:left="3067" w:hanging="425"/>
      </w:pPr>
      <w:rPr>
        <w:rFonts w:hint="default"/>
      </w:rPr>
    </w:lvl>
    <w:lvl w:ilvl="3" w:tplc="E5462962">
      <w:start w:val="1"/>
      <w:numFmt w:val="bullet"/>
      <w:lvlText w:val="•"/>
      <w:lvlJc w:val="left"/>
      <w:pPr>
        <w:ind w:left="3882" w:hanging="425"/>
      </w:pPr>
      <w:rPr>
        <w:rFonts w:hint="default"/>
      </w:rPr>
    </w:lvl>
    <w:lvl w:ilvl="4" w:tplc="0BE465B4">
      <w:start w:val="1"/>
      <w:numFmt w:val="bullet"/>
      <w:lvlText w:val="•"/>
      <w:lvlJc w:val="left"/>
      <w:pPr>
        <w:ind w:left="4697" w:hanging="425"/>
      </w:pPr>
      <w:rPr>
        <w:rFonts w:hint="default"/>
      </w:rPr>
    </w:lvl>
    <w:lvl w:ilvl="5" w:tplc="1C2E6450">
      <w:start w:val="1"/>
      <w:numFmt w:val="bullet"/>
      <w:lvlText w:val="•"/>
      <w:lvlJc w:val="left"/>
      <w:pPr>
        <w:ind w:left="5512" w:hanging="425"/>
      </w:pPr>
      <w:rPr>
        <w:rFonts w:hint="default"/>
      </w:rPr>
    </w:lvl>
    <w:lvl w:ilvl="6" w:tplc="DB28491E">
      <w:start w:val="1"/>
      <w:numFmt w:val="bullet"/>
      <w:lvlText w:val="•"/>
      <w:lvlJc w:val="left"/>
      <w:pPr>
        <w:ind w:left="6327" w:hanging="425"/>
      </w:pPr>
      <w:rPr>
        <w:rFonts w:hint="default"/>
      </w:rPr>
    </w:lvl>
    <w:lvl w:ilvl="7" w:tplc="81AE6160">
      <w:start w:val="1"/>
      <w:numFmt w:val="bullet"/>
      <w:lvlText w:val="•"/>
      <w:lvlJc w:val="left"/>
      <w:pPr>
        <w:ind w:left="7141" w:hanging="425"/>
      </w:pPr>
      <w:rPr>
        <w:rFonts w:hint="default"/>
      </w:rPr>
    </w:lvl>
    <w:lvl w:ilvl="8" w:tplc="37F4E8CC">
      <w:start w:val="1"/>
      <w:numFmt w:val="bullet"/>
      <w:lvlText w:val="•"/>
      <w:lvlJc w:val="left"/>
      <w:pPr>
        <w:ind w:left="7956" w:hanging="425"/>
      </w:pPr>
      <w:rPr>
        <w:rFonts w:hint="default"/>
      </w:rPr>
    </w:lvl>
  </w:abstractNum>
  <w:abstractNum w:abstractNumId="14">
    <w:nsid w:val="4C44017B"/>
    <w:multiLevelType w:val="hybridMultilevel"/>
    <w:tmpl w:val="D2546AE0"/>
    <w:lvl w:ilvl="0" w:tplc="84CC1952">
      <w:start w:val="1"/>
      <w:numFmt w:val="decimal"/>
      <w:lvlText w:val="%1."/>
      <w:lvlJc w:val="left"/>
      <w:pPr>
        <w:ind w:left="1438" w:hanging="425"/>
      </w:pPr>
      <w:rPr>
        <w:rFonts w:ascii="Times New Roman" w:eastAsia="Times New Roman" w:hAnsi="Times New Roman" w:hint="default"/>
        <w:sz w:val="24"/>
        <w:szCs w:val="24"/>
      </w:rPr>
    </w:lvl>
    <w:lvl w:ilvl="1" w:tplc="AAD09D10">
      <w:start w:val="1"/>
      <w:numFmt w:val="bullet"/>
      <w:lvlText w:val="•"/>
      <w:lvlJc w:val="left"/>
      <w:pPr>
        <w:ind w:left="2252" w:hanging="425"/>
      </w:pPr>
      <w:rPr>
        <w:rFonts w:hint="default"/>
      </w:rPr>
    </w:lvl>
    <w:lvl w:ilvl="2" w:tplc="DD9A171A">
      <w:start w:val="1"/>
      <w:numFmt w:val="bullet"/>
      <w:lvlText w:val="•"/>
      <w:lvlJc w:val="left"/>
      <w:pPr>
        <w:ind w:left="3067" w:hanging="425"/>
      </w:pPr>
      <w:rPr>
        <w:rFonts w:hint="default"/>
      </w:rPr>
    </w:lvl>
    <w:lvl w:ilvl="3" w:tplc="A2484DBA">
      <w:start w:val="1"/>
      <w:numFmt w:val="bullet"/>
      <w:lvlText w:val="•"/>
      <w:lvlJc w:val="left"/>
      <w:pPr>
        <w:ind w:left="3882" w:hanging="425"/>
      </w:pPr>
      <w:rPr>
        <w:rFonts w:hint="default"/>
      </w:rPr>
    </w:lvl>
    <w:lvl w:ilvl="4" w:tplc="2CDC6B12">
      <w:start w:val="1"/>
      <w:numFmt w:val="bullet"/>
      <w:lvlText w:val="•"/>
      <w:lvlJc w:val="left"/>
      <w:pPr>
        <w:ind w:left="4697" w:hanging="425"/>
      </w:pPr>
      <w:rPr>
        <w:rFonts w:hint="default"/>
      </w:rPr>
    </w:lvl>
    <w:lvl w:ilvl="5" w:tplc="20247D26">
      <w:start w:val="1"/>
      <w:numFmt w:val="bullet"/>
      <w:lvlText w:val="•"/>
      <w:lvlJc w:val="left"/>
      <w:pPr>
        <w:ind w:left="5512" w:hanging="425"/>
      </w:pPr>
      <w:rPr>
        <w:rFonts w:hint="default"/>
      </w:rPr>
    </w:lvl>
    <w:lvl w:ilvl="6" w:tplc="A1C0CE5E">
      <w:start w:val="1"/>
      <w:numFmt w:val="bullet"/>
      <w:lvlText w:val="•"/>
      <w:lvlJc w:val="left"/>
      <w:pPr>
        <w:ind w:left="6327" w:hanging="425"/>
      </w:pPr>
      <w:rPr>
        <w:rFonts w:hint="default"/>
      </w:rPr>
    </w:lvl>
    <w:lvl w:ilvl="7" w:tplc="62A83A10">
      <w:start w:val="1"/>
      <w:numFmt w:val="bullet"/>
      <w:lvlText w:val="•"/>
      <w:lvlJc w:val="left"/>
      <w:pPr>
        <w:ind w:left="7141" w:hanging="425"/>
      </w:pPr>
      <w:rPr>
        <w:rFonts w:hint="default"/>
      </w:rPr>
    </w:lvl>
    <w:lvl w:ilvl="8" w:tplc="DEC26970">
      <w:start w:val="1"/>
      <w:numFmt w:val="bullet"/>
      <w:lvlText w:val="•"/>
      <w:lvlJc w:val="left"/>
      <w:pPr>
        <w:ind w:left="7956" w:hanging="425"/>
      </w:pPr>
      <w:rPr>
        <w:rFonts w:hint="default"/>
      </w:rPr>
    </w:lvl>
  </w:abstractNum>
  <w:abstractNum w:abstractNumId="15">
    <w:nsid w:val="4D0C05FF"/>
    <w:multiLevelType w:val="hybridMultilevel"/>
    <w:tmpl w:val="5E648090"/>
    <w:lvl w:ilvl="0" w:tplc="7FF66DBA">
      <w:start w:val="1"/>
      <w:numFmt w:val="decimal"/>
      <w:lvlText w:val="%1."/>
      <w:lvlJc w:val="left"/>
      <w:pPr>
        <w:ind w:left="1438" w:hanging="425"/>
      </w:pPr>
      <w:rPr>
        <w:rFonts w:ascii="Times New Roman" w:eastAsia="Times New Roman" w:hAnsi="Times New Roman" w:hint="default"/>
        <w:sz w:val="24"/>
        <w:szCs w:val="24"/>
      </w:rPr>
    </w:lvl>
    <w:lvl w:ilvl="1" w:tplc="E9F4F6EC">
      <w:start w:val="1"/>
      <w:numFmt w:val="bullet"/>
      <w:lvlText w:val="•"/>
      <w:lvlJc w:val="left"/>
      <w:pPr>
        <w:ind w:left="2252" w:hanging="425"/>
      </w:pPr>
      <w:rPr>
        <w:rFonts w:hint="default"/>
      </w:rPr>
    </w:lvl>
    <w:lvl w:ilvl="2" w:tplc="786C5B9E">
      <w:start w:val="1"/>
      <w:numFmt w:val="bullet"/>
      <w:lvlText w:val="•"/>
      <w:lvlJc w:val="left"/>
      <w:pPr>
        <w:ind w:left="3067" w:hanging="425"/>
      </w:pPr>
      <w:rPr>
        <w:rFonts w:hint="default"/>
      </w:rPr>
    </w:lvl>
    <w:lvl w:ilvl="3" w:tplc="1A768904">
      <w:start w:val="1"/>
      <w:numFmt w:val="bullet"/>
      <w:lvlText w:val="•"/>
      <w:lvlJc w:val="left"/>
      <w:pPr>
        <w:ind w:left="3882" w:hanging="425"/>
      </w:pPr>
      <w:rPr>
        <w:rFonts w:hint="default"/>
      </w:rPr>
    </w:lvl>
    <w:lvl w:ilvl="4" w:tplc="D9483C1E">
      <w:start w:val="1"/>
      <w:numFmt w:val="bullet"/>
      <w:lvlText w:val="•"/>
      <w:lvlJc w:val="left"/>
      <w:pPr>
        <w:ind w:left="4697" w:hanging="425"/>
      </w:pPr>
      <w:rPr>
        <w:rFonts w:hint="default"/>
      </w:rPr>
    </w:lvl>
    <w:lvl w:ilvl="5" w:tplc="9B5233E6">
      <w:start w:val="1"/>
      <w:numFmt w:val="bullet"/>
      <w:lvlText w:val="•"/>
      <w:lvlJc w:val="left"/>
      <w:pPr>
        <w:ind w:left="5512" w:hanging="425"/>
      </w:pPr>
      <w:rPr>
        <w:rFonts w:hint="default"/>
      </w:rPr>
    </w:lvl>
    <w:lvl w:ilvl="6" w:tplc="6B4E07CC">
      <w:start w:val="1"/>
      <w:numFmt w:val="bullet"/>
      <w:lvlText w:val="•"/>
      <w:lvlJc w:val="left"/>
      <w:pPr>
        <w:ind w:left="6327" w:hanging="425"/>
      </w:pPr>
      <w:rPr>
        <w:rFonts w:hint="default"/>
      </w:rPr>
    </w:lvl>
    <w:lvl w:ilvl="7" w:tplc="8F426F7C">
      <w:start w:val="1"/>
      <w:numFmt w:val="bullet"/>
      <w:lvlText w:val="•"/>
      <w:lvlJc w:val="left"/>
      <w:pPr>
        <w:ind w:left="7141" w:hanging="425"/>
      </w:pPr>
      <w:rPr>
        <w:rFonts w:hint="default"/>
      </w:rPr>
    </w:lvl>
    <w:lvl w:ilvl="8" w:tplc="764CE0A4">
      <w:start w:val="1"/>
      <w:numFmt w:val="bullet"/>
      <w:lvlText w:val="•"/>
      <w:lvlJc w:val="left"/>
      <w:pPr>
        <w:ind w:left="7956" w:hanging="425"/>
      </w:pPr>
      <w:rPr>
        <w:rFonts w:hint="default"/>
      </w:rPr>
    </w:lvl>
  </w:abstractNum>
  <w:abstractNum w:abstractNumId="16">
    <w:nsid w:val="55D87645"/>
    <w:multiLevelType w:val="hybridMultilevel"/>
    <w:tmpl w:val="E968DA0E"/>
    <w:lvl w:ilvl="0" w:tplc="FA04F1CC">
      <w:start w:val="1"/>
      <w:numFmt w:val="decimal"/>
      <w:lvlText w:val="%1."/>
      <w:lvlJc w:val="left"/>
      <w:pPr>
        <w:ind w:left="1438" w:hanging="425"/>
      </w:pPr>
      <w:rPr>
        <w:rFonts w:ascii="Times New Roman" w:eastAsia="Times New Roman" w:hAnsi="Times New Roman" w:hint="default"/>
        <w:sz w:val="24"/>
        <w:szCs w:val="24"/>
      </w:rPr>
    </w:lvl>
    <w:lvl w:ilvl="1" w:tplc="CD38970E">
      <w:start w:val="1"/>
      <w:numFmt w:val="bullet"/>
      <w:lvlText w:val="•"/>
      <w:lvlJc w:val="left"/>
      <w:pPr>
        <w:ind w:left="2252" w:hanging="425"/>
      </w:pPr>
      <w:rPr>
        <w:rFonts w:hint="default"/>
      </w:rPr>
    </w:lvl>
    <w:lvl w:ilvl="2" w:tplc="5B2AD4F0">
      <w:start w:val="1"/>
      <w:numFmt w:val="bullet"/>
      <w:lvlText w:val="•"/>
      <w:lvlJc w:val="left"/>
      <w:pPr>
        <w:ind w:left="3067" w:hanging="425"/>
      </w:pPr>
      <w:rPr>
        <w:rFonts w:hint="default"/>
      </w:rPr>
    </w:lvl>
    <w:lvl w:ilvl="3" w:tplc="78AAB8A6">
      <w:start w:val="1"/>
      <w:numFmt w:val="bullet"/>
      <w:lvlText w:val="•"/>
      <w:lvlJc w:val="left"/>
      <w:pPr>
        <w:ind w:left="3882" w:hanging="425"/>
      </w:pPr>
      <w:rPr>
        <w:rFonts w:hint="default"/>
      </w:rPr>
    </w:lvl>
    <w:lvl w:ilvl="4" w:tplc="4EDCE3D0">
      <w:start w:val="1"/>
      <w:numFmt w:val="bullet"/>
      <w:lvlText w:val="•"/>
      <w:lvlJc w:val="left"/>
      <w:pPr>
        <w:ind w:left="4697" w:hanging="425"/>
      </w:pPr>
      <w:rPr>
        <w:rFonts w:hint="default"/>
      </w:rPr>
    </w:lvl>
    <w:lvl w:ilvl="5" w:tplc="2126FC32">
      <w:start w:val="1"/>
      <w:numFmt w:val="bullet"/>
      <w:lvlText w:val="•"/>
      <w:lvlJc w:val="left"/>
      <w:pPr>
        <w:ind w:left="5512" w:hanging="425"/>
      </w:pPr>
      <w:rPr>
        <w:rFonts w:hint="default"/>
      </w:rPr>
    </w:lvl>
    <w:lvl w:ilvl="6" w:tplc="C1183A48">
      <w:start w:val="1"/>
      <w:numFmt w:val="bullet"/>
      <w:lvlText w:val="•"/>
      <w:lvlJc w:val="left"/>
      <w:pPr>
        <w:ind w:left="6327" w:hanging="425"/>
      </w:pPr>
      <w:rPr>
        <w:rFonts w:hint="default"/>
      </w:rPr>
    </w:lvl>
    <w:lvl w:ilvl="7" w:tplc="2A160996">
      <w:start w:val="1"/>
      <w:numFmt w:val="bullet"/>
      <w:lvlText w:val="•"/>
      <w:lvlJc w:val="left"/>
      <w:pPr>
        <w:ind w:left="7141" w:hanging="425"/>
      </w:pPr>
      <w:rPr>
        <w:rFonts w:hint="default"/>
      </w:rPr>
    </w:lvl>
    <w:lvl w:ilvl="8" w:tplc="136C963E">
      <w:start w:val="1"/>
      <w:numFmt w:val="bullet"/>
      <w:lvlText w:val="•"/>
      <w:lvlJc w:val="left"/>
      <w:pPr>
        <w:ind w:left="7956" w:hanging="425"/>
      </w:pPr>
      <w:rPr>
        <w:rFonts w:hint="default"/>
      </w:rPr>
    </w:lvl>
  </w:abstractNum>
  <w:abstractNum w:abstractNumId="17">
    <w:nsid w:val="58200F6C"/>
    <w:multiLevelType w:val="hybridMultilevel"/>
    <w:tmpl w:val="B9709D80"/>
    <w:lvl w:ilvl="0" w:tplc="C5DCFD24">
      <w:start w:val="1"/>
      <w:numFmt w:val="decimal"/>
      <w:lvlText w:val="%1."/>
      <w:lvlJc w:val="left"/>
      <w:pPr>
        <w:ind w:left="1438" w:hanging="425"/>
      </w:pPr>
      <w:rPr>
        <w:rFonts w:ascii="Times New Roman" w:eastAsia="Times New Roman" w:hAnsi="Times New Roman" w:hint="default"/>
        <w:sz w:val="24"/>
        <w:szCs w:val="24"/>
      </w:rPr>
    </w:lvl>
    <w:lvl w:ilvl="1" w:tplc="EF4CC7F4">
      <w:start w:val="1"/>
      <w:numFmt w:val="bullet"/>
      <w:lvlText w:val="•"/>
      <w:lvlJc w:val="left"/>
      <w:pPr>
        <w:ind w:left="2252" w:hanging="425"/>
      </w:pPr>
      <w:rPr>
        <w:rFonts w:hint="default"/>
      </w:rPr>
    </w:lvl>
    <w:lvl w:ilvl="2" w:tplc="59C2F17C">
      <w:start w:val="1"/>
      <w:numFmt w:val="bullet"/>
      <w:lvlText w:val="•"/>
      <w:lvlJc w:val="left"/>
      <w:pPr>
        <w:ind w:left="3067" w:hanging="425"/>
      </w:pPr>
      <w:rPr>
        <w:rFonts w:hint="default"/>
      </w:rPr>
    </w:lvl>
    <w:lvl w:ilvl="3" w:tplc="A4E680AE">
      <w:start w:val="1"/>
      <w:numFmt w:val="bullet"/>
      <w:lvlText w:val="•"/>
      <w:lvlJc w:val="left"/>
      <w:pPr>
        <w:ind w:left="3882" w:hanging="425"/>
      </w:pPr>
      <w:rPr>
        <w:rFonts w:hint="default"/>
      </w:rPr>
    </w:lvl>
    <w:lvl w:ilvl="4" w:tplc="2A8A5212">
      <w:start w:val="1"/>
      <w:numFmt w:val="bullet"/>
      <w:lvlText w:val="•"/>
      <w:lvlJc w:val="left"/>
      <w:pPr>
        <w:ind w:left="4697" w:hanging="425"/>
      </w:pPr>
      <w:rPr>
        <w:rFonts w:hint="default"/>
      </w:rPr>
    </w:lvl>
    <w:lvl w:ilvl="5" w:tplc="FE943764">
      <w:start w:val="1"/>
      <w:numFmt w:val="bullet"/>
      <w:lvlText w:val="•"/>
      <w:lvlJc w:val="left"/>
      <w:pPr>
        <w:ind w:left="5512" w:hanging="425"/>
      </w:pPr>
      <w:rPr>
        <w:rFonts w:hint="default"/>
      </w:rPr>
    </w:lvl>
    <w:lvl w:ilvl="6" w:tplc="70EA3F36">
      <w:start w:val="1"/>
      <w:numFmt w:val="bullet"/>
      <w:lvlText w:val="•"/>
      <w:lvlJc w:val="left"/>
      <w:pPr>
        <w:ind w:left="6327" w:hanging="425"/>
      </w:pPr>
      <w:rPr>
        <w:rFonts w:hint="default"/>
      </w:rPr>
    </w:lvl>
    <w:lvl w:ilvl="7" w:tplc="5E3C93AC">
      <w:start w:val="1"/>
      <w:numFmt w:val="bullet"/>
      <w:lvlText w:val="•"/>
      <w:lvlJc w:val="left"/>
      <w:pPr>
        <w:ind w:left="7141" w:hanging="425"/>
      </w:pPr>
      <w:rPr>
        <w:rFonts w:hint="default"/>
      </w:rPr>
    </w:lvl>
    <w:lvl w:ilvl="8" w:tplc="BCEADF48">
      <w:start w:val="1"/>
      <w:numFmt w:val="bullet"/>
      <w:lvlText w:val="•"/>
      <w:lvlJc w:val="left"/>
      <w:pPr>
        <w:ind w:left="7956" w:hanging="425"/>
      </w:pPr>
      <w:rPr>
        <w:rFonts w:hint="default"/>
      </w:rPr>
    </w:lvl>
  </w:abstractNum>
  <w:abstractNum w:abstractNumId="18">
    <w:nsid w:val="5AA23635"/>
    <w:multiLevelType w:val="hybridMultilevel"/>
    <w:tmpl w:val="867CE676"/>
    <w:lvl w:ilvl="0" w:tplc="CB2A83AA">
      <w:start w:val="1"/>
      <w:numFmt w:val="decimal"/>
      <w:lvlText w:val="%1."/>
      <w:lvlJc w:val="left"/>
      <w:pPr>
        <w:ind w:left="1438" w:hanging="425"/>
      </w:pPr>
      <w:rPr>
        <w:rFonts w:ascii="Times New Roman" w:eastAsia="Times New Roman" w:hAnsi="Times New Roman" w:hint="default"/>
        <w:sz w:val="24"/>
        <w:szCs w:val="24"/>
      </w:rPr>
    </w:lvl>
    <w:lvl w:ilvl="1" w:tplc="8724DD30">
      <w:start w:val="1"/>
      <w:numFmt w:val="bullet"/>
      <w:lvlText w:val="•"/>
      <w:lvlJc w:val="left"/>
      <w:pPr>
        <w:ind w:left="2252" w:hanging="425"/>
      </w:pPr>
      <w:rPr>
        <w:rFonts w:hint="default"/>
      </w:rPr>
    </w:lvl>
    <w:lvl w:ilvl="2" w:tplc="2472ADF2">
      <w:start w:val="1"/>
      <w:numFmt w:val="bullet"/>
      <w:lvlText w:val="•"/>
      <w:lvlJc w:val="left"/>
      <w:pPr>
        <w:ind w:left="3067" w:hanging="425"/>
      </w:pPr>
      <w:rPr>
        <w:rFonts w:hint="default"/>
      </w:rPr>
    </w:lvl>
    <w:lvl w:ilvl="3" w:tplc="BB1CCAAA">
      <w:start w:val="1"/>
      <w:numFmt w:val="bullet"/>
      <w:lvlText w:val="•"/>
      <w:lvlJc w:val="left"/>
      <w:pPr>
        <w:ind w:left="3882" w:hanging="425"/>
      </w:pPr>
      <w:rPr>
        <w:rFonts w:hint="default"/>
      </w:rPr>
    </w:lvl>
    <w:lvl w:ilvl="4" w:tplc="5D120F3E">
      <w:start w:val="1"/>
      <w:numFmt w:val="bullet"/>
      <w:lvlText w:val="•"/>
      <w:lvlJc w:val="left"/>
      <w:pPr>
        <w:ind w:left="4697" w:hanging="425"/>
      </w:pPr>
      <w:rPr>
        <w:rFonts w:hint="default"/>
      </w:rPr>
    </w:lvl>
    <w:lvl w:ilvl="5" w:tplc="04EAC0C8">
      <w:start w:val="1"/>
      <w:numFmt w:val="bullet"/>
      <w:lvlText w:val="•"/>
      <w:lvlJc w:val="left"/>
      <w:pPr>
        <w:ind w:left="5512" w:hanging="425"/>
      </w:pPr>
      <w:rPr>
        <w:rFonts w:hint="default"/>
      </w:rPr>
    </w:lvl>
    <w:lvl w:ilvl="6" w:tplc="607E3002">
      <w:start w:val="1"/>
      <w:numFmt w:val="bullet"/>
      <w:lvlText w:val="•"/>
      <w:lvlJc w:val="left"/>
      <w:pPr>
        <w:ind w:left="6327" w:hanging="425"/>
      </w:pPr>
      <w:rPr>
        <w:rFonts w:hint="default"/>
      </w:rPr>
    </w:lvl>
    <w:lvl w:ilvl="7" w:tplc="2E4A5934">
      <w:start w:val="1"/>
      <w:numFmt w:val="bullet"/>
      <w:lvlText w:val="•"/>
      <w:lvlJc w:val="left"/>
      <w:pPr>
        <w:ind w:left="7141" w:hanging="425"/>
      </w:pPr>
      <w:rPr>
        <w:rFonts w:hint="default"/>
      </w:rPr>
    </w:lvl>
    <w:lvl w:ilvl="8" w:tplc="729AEE56">
      <w:start w:val="1"/>
      <w:numFmt w:val="bullet"/>
      <w:lvlText w:val="•"/>
      <w:lvlJc w:val="left"/>
      <w:pPr>
        <w:ind w:left="7956" w:hanging="425"/>
      </w:pPr>
      <w:rPr>
        <w:rFonts w:hint="default"/>
      </w:rPr>
    </w:lvl>
  </w:abstractNum>
  <w:abstractNum w:abstractNumId="19">
    <w:nsid w:val="5C4A52E6"/>
    <w:multiLevelType w:val="hybridMultilevel"/>
    <w:tmpl w:val="FF5E6368"/>
    <w:lvl w:ilvl="0" w:tplc="E4648D84">
      <w:start w:val="1"/>
      <w:numFmt w:val="decimal"/>
      <w:lvlText w:val="%1."/>
      <w:lvlJc w:val="left"/>
      <w:pPr>
        <w:ind w:left="1438" w:hanging="425"/>
      </w:pPr>
      <w:rPr>
        <w:rFonts w:ascii="Times New Roman" w:eastAsia="Times New Roman" w:hAnsi="Times New Roman" w:hint="default"/>
        <w:sz w:val="24"/>
        <w:szCs w:val="24"/>
      </w:rPr>
    </w:lvl>
    <w:lvl w:ilvl="1" w:tplc="9940C97C">
      <w:start w:val="1"/>
      <w:numFmt w:val="bullet"/>
      <w:lvlText w:val="•"/>
      <w:lvlJc w:val="left"/>
      <w:pPr>
        <w:ind w:left="2252" w:hanging="425"/>
      </w:pPr>
      <w:rPr>
        <w:rFonts w:hint="default"/>
      </w:rPr>
    </w:lvl>
    <w:lvl w:ilvl="2" w:tplc="30A2FC88">
      <w:start w:val="1"/>
      <w:numFmt w:val="bullet"/>
      <w:lvlText w:val="•"/>
      <w:lvlJc w:val="left"/>
      <w:pPr>
        <w:ind w:left="3067" w:hanging="425"/>
      </w:pPr>
      <w:rPr>
        <w:rFonts w:hint="default"/>
      </w:rPr>
    </w:lvl>
    <w:lvl w:ilvl="3" w:tplc="BAA6F186">
      <w:start w:val="1"/>
      <w:numFmt w:val="bullet"/>
      <w:lvlText w:val="•"/>
      <w:lvlJc w:val="left"/>
      <w:pPr>
        <w:ind w:left="3882" w:hanging="425"/>
      </w:pPr>
      <w:rPr>
        <w:rFonts w:hint="default"/>
      </w:rPr>
    </w:lvl>
    <w:lvl w:ilvl="4" w:tplc="40568CCA">
      <w:start w:val="1"/>
      <w:numFmt w:val="bullet"/>
      <w:lvlText w:val="•"/>
      <w:lvlJc w:val="left"/>
      <w:pPr>
        <w:ind w:left="4697" w:hanging="425"/>
      </w:pPr>
      <w:rPr>
        <w:rFonts w:hint="default"/>
      </w:rPr>
    </w:lvl>
    <w:lvl w:ilvl="5" w:tplc="AAC61BB6">
      <w:start w:val="1"/>
      <w:numFmt w:val="bullet"/>
      <w:lvlText w:val="•"/>
      <w:lvlJc w:val="left"/>
      <w:pPr>
        <w:ind w:left="5512" w:hanging="425"/>
      </w:pPr>
      <w:rPr>
        <w:rFonts w:hint="default"/>
      </w:rPr>
    </w:lvl>
    <w:lvl w:ilvl="6" w:tplc="5B4AA716">
      <w:start w:val="1"/>
      <w:numFmt w:val="bullet"/>
      <w:lvlText w:val="•"/>
      <w:lvlJc w:val="left"/>
      <w:pPr>
        <w:ind w:left="6327" w:hanging="425"/>
      </w:pPr>
      <w:rPr>
        <w:rFonts w:hint="default"/>
      </w:rPr>
    </w:lvl>
    <w:lvl w:ilvl="7" w:tplc="9A7C1610">
      <w:start w:val="1"/>
      <w:numFmt w:val="bullet"/>
      <w:lvlText w:val="•"/>
      <w:lvlJc w:val="left"/>
      <w:pPr>
        <w:ind w:left="7141" w:hanging="425"/>
      </w:pPr>
      <w:rPr>
        <w:rFonts w:hint="default"/>
      </w:rPr>
    </w:lvl>
    <w:lvl w:ilvl="8" w:tplc="DB36439C">
      <w:start w:val="1"/>
      <w:numFmt w:val="bullet"/>
      <w:lvlText w:val="•"/>
      <w:lvlJc w:val="left"/>
      <w:pPr>
        <w:ind w:left="7956" w:hanging="425"/>
      </w:pPr>
      <w:rPr>
        <w:rFonts w:hint="default"/>
      </w:rPr>
    </w:lvl>
  </w:abstractNum>
  <w:abstractNum w:abstractNumId="20">
    <w:nsid w:val="64042CAA"/>
    <w:multiLevelType w:val="hybridMultilevel"/>
    <w:tmpl w:val="779ADC7E"/>
    <w:lvl w:ilvl="0" w:tplc="4E00BC68">
      <w:start w:val="1"/>
      <w:numFmt w:val="decimal"/>
      <w:lvlText w:val="%1."/>
      <w:lvlJc w:val="left"/>
      <w:pPr>
        <w:ind w:left="1438" w:hanging="425"/>
      </w:pPr>
      <w:rPr>
        <w:rFonts w:ascii="Times New Roman" w:eastAsia="Times New Roman" w:hAnsi="Times New Roman" w:hint="default"/>
        <w:sz w:val="24"/>
        <w:szCs w:val="24"/>
      </w:rPr>
    </w:lvl>
    <w:lvl w:ilvl="1" w:tplc="970AFDEA">
      <w:start w:val="1"/>
      <w:numFmt w:val="bullet"/>
      <w:lvlText w:val="•"/>
      <w:lvlJc w:val="left"/>
      <w:pPr>
        <w:ind w:left="2252" w:hanging="425"/>
      </w:pPr>
      <w:rPr>
        <w:rFonts w:hint="default"/>
      </w:rPr>
    </w:lvl>
    <w:lvl w:ilvl="2" w:tplc="C8260F1A">
      <w:start w:val="1"/>
      <w:numFmt w:val="bullet"/>
      <w:lvlText w:val="•"/>
      <w:lvlJc w:val="left"/>
      <w:pPr>
        <w:ind w:left="3067" w:hanging="425"/>
      </w:pPr>
      <w:rPr>
        <w:rFonts w:hint="default"/>
      </w:rPr>
    </w:lvl>
    <w:lvl w:ilvl="3" w:tplc="DDB0244C">
      <w:start w:val="1"/>
      <w:numFmt w:val="bullet"/>
      <w:lvlText w:val="•"/>
      <w:lvlJc w:val="left"/>
      <w:pPr>
        <w:ind w:left="3882" w:hanging="425"/>
      </w:pPr>
      <w:rPr>
        <w:rFonts w:hint="default"/>
      </w:rPr>
    </w:lvl>
    <w:lvl w:ilvl="4" w:tplc="C85A9958">
      <w:start w:val="1"/>
      <w:numFmt w:val="bullet"/>
      <w:lvlText w:val="•"/>
      <w:lvlJc w:val="left"/>
      <w:pPr>
        <w:ind w:left="4697" w:hanging="425"/>
      </w:pPr>
      <w:rPr>
        <w:rFonts w:hint="default"/>
      </w:rPr>
    </w:lvl>
    <w:lvl w:ilvl="5" w:tplc="39585606">
      <w:start w:val="1"/>
      <w:numFmt w:val="bullet"/>
      <w:lvlText w:val="•"/>
      <w:lvlJc w:val="left"/>
      <w:pPr>
        <w:ind w:left="5512" w:hanging="425"/>
      </w:pPr>
      <w:rPr>
        <w:rFonts w:hint="default"/>
      </w:rPr>
    </w:lvl>
    <w:lvl w:ilvl="6" w:tplc="77464C80">
      <w:start w:val="1"/>
      <w:numFmt w:val="bullet"/>
      <w:lvlText w:val="•"/>
      <w:lvlJc w:val="left"/>
      <w:pPr>
        <w:ind w:left="6327" w:hanging="425"/>
      </w:pPr>
      <w:rPr>
        <w:rFonts w:hint="default"/>
      </w:rPr>
    </w:lvl>
    <w:lvl w:ilvl="7" w:tplc="537AE6C4">
      <w:start w:val="1"/>
      <w:numFmt w:val="bullet"/>
      <w:lvlText w:val="•"/>
      <w:lvlJc w:val="left"/>
      <w:pPr>
        <w:ind w:left="7141" w:hanging="425"/>
      </w:pPr>
      <w:rPr>
        <w:rFonts w:hint="default"/>
      </w:rPr>
    </w:lvl>
    <w:lvl w:ilvl="8" w:tplc="85D84904">
      <w:start w:val="1"/>
      <w:numFmt w:val="bullet"/>
      <w:lvlText w:val="•"/>
      <w:lvlJc w:val="left"/>
      <w:pPr>
        <w:ind w:left="7956" w:hanging="425"/>
      </w:pPr>
      <w:rPr>
        <w:rFonts w:hint="default"/>
      </w:rPr>
    </w:lvl>
  </w:abstractNum>
  <w:abstractNum w:abstractNumId="21">
    <w:nsid w:val="64A67EA5"/>
    <w:multiLevelType w:val="hybridMultilevel"/>
    <w:tmpl w:val="C20E4AA6"/>
    <w:lvl w:ilvl="0" w:tplc="24F66BE8">
      <w:start w:val="1"/>
      <w:numFmt w:val="decimal"/>
      <w:lvlText w:val="%1."/>
      <w:lvlJc w:val="left"/>
      <w:pPr>
        <w:ind w:left="1438" w:hanging="425"/>
      </w:pPr>
      <w:rPr>
        <w:rFonts w:ascii="Times New Roman" w:eastAsia="Times New Roman" w:hAnsi="Times New Roman" w:hint="default"/>
        <w:sz w:val="24"/>
        <w:szCs w:val="24"/>
      </w:rPr>
    </w:lvl>
    <w:lvl w:ilvl="1" w:tplc="2D8A63A6">
      <w:start w:val="1"/>
      <w:numFmt w:val="lowerLetter"/>
      <w:lvlText w:val="%2."/>
      <w:lvlJc w:val="left"/>
      <w:pPr>
        <w:ind w:left="1862" w:hanging="425"/>
      </w:pPr>
      <w:rPr>
        <w:rFonts w:ascii="Times New Roman" w:eastAsia="Times New Roman" w:hAnsi="Times New Roman" w:hint="default"/>
        <w:spacing w:val="-1"/>
        <w:sz w:val="24"/>
        <w:szCs w:val="24"/>
      </w:rPr>
    </w:lvl>
    <w:lvl w:ilvl="2" w:tplc="30185AB6">
      <w:start w:val="1"/>
      <w:numFmt w:val="bullet"/>
      <w:lvlText w:val="•"/>
      <w:lvlJc w:val="left"/>
      <w:pPr>
        <w:ind w:left="2720" w:hanging="425"/>
      </w:pPr>
      <w:rPr>
        <w:rFonts w:hint="default"/>
      </w:rPr>
    </w:lvl>
    <w:lvl w:ilvl="3" w:tplc="5010FC52">
      <w:start w:val="1"/>
      <w:numFmt w:val="bullet"/>
      <w:lvlText w:val="•"/>
      <w:lvlJc w:val="left"/>
      <w:pPr>
        <w:ind w:left="3579" w:hanging="425"/>
      </w:pPr>
      <w:rPr>
        <w:rFonts w:hint="default"/>
      </w:rPr>
    </w:lvl>
    <w:lvl w:ilvl="4" w:tplc="789EC626">
      <w:start w:val="1"/>
      <w:numFmt w:val="bullet"/>
      <w:lvlText w:val="•"/>
      <w:lvlJc w:val="left"/>
      <w:pPr>
        <w:ind w:left="4437" w:hanging="425"/>
      </w:pPr>
      <w:rPr>
        <w:rFonts w:hint="default"/>
      </w:rPr>
    </w:lvl>
    <w:lvl w:ilvl="5" w:tplc="5316C8AA">
      <w:start w:val="1"/>
      <w:numFmt w:val="bullet"/>
      <w:lvlText w:val="•"/>
      <w:lvlJc w:val="left"/>
      <w:pPr>
        <w:ind w:left="5295" w:hanging="425"/>
      </w:pPr>
      <w:rPr>
        <w:rFonts w:hint="default"/>
      </w:rPr>
    </w:lvl>
    <w:lvl w:ilvl="6" w:tplc="C39CEF8E">
      <w:start w:val="1"/>
      <w:numFmt w:val="bullet"/>
      <w:lvlText w:val="•"/>
      <w:lvlJc w:val="left"/>
      <w:pPr>
        <w:ind w:left="6153" w:hanging="425"/>
      </w:pPr>
      <w:rPr>
        <w:rFonts w:hint="default"/>
      </w:rPr>
    </w:lvl>
    <w:lvl w:ilvl="7" w:tplc="CE901718">
      <w:start w:val="1"/>
      <w:numFmt w:val="bullet"/>
      <w:lvlText w:val="•"/>
      <w:lvlJc w:val="left"/>
      <w:pPr>
        <w:ind w:left="7011" w:hanging="425"/>
      </w:pPr>
      <w:rPr>
        <w:rFonts w:hint="default"/>
      </w:rPr>
    </w:lvl>
    <w:lvl w:ilvl="8" w:tplc="434C3932">
      <w:start w:val="1"/>
      <w:numFmt w:val="bullet"/>
      <w:lvlText w:val="•"/>
      <w:lvlJc w:val="left"/>
      <w:pPr>
        <w:ind w:left="7870" w:hanging="425"/>
      </w:pPr>
      <w:rPr>
        <w:rFonts w:hint="default"/>
      </w:rPr>
    </w:lvl>
  </w:abstractNum>
  <w:abstractNum w:abstractNumId="22">
    <w:nsid w:val="68FD7CEF"/>
    <w:multiLevelType w:val="hybridMultilevel"/>
    <w:tmpl w:val="3BDE32CA"/>
    <w:lvl w:ilvl="0" w:tplc="B69639D4">
      <w:start w:val="1"/>
      <w:numFmt w:val="decimal"/>
      <w:lvlText w:val="%1."/>
      <w:lvlJc w:val="left"/>
      <w:pPr>
        <w:ind w:left="1438" w:hanging="425"/>
      </w:pPr>
      <w:rPr>
        <w:rFonts w:ascii="Times New Roman" w:eastAsia="Times New Roman" w:hAnsi="Times New Roman" w:hint="default"/>
        <w:sz w:val="24"/>
        <w:szCs w:val="24"/>
      </w:rPr>
    </w:lvl>
    <w:lvl w:ilvl="1" w:tplc="062C424C">
      <w:start w:val="1"/>
      <w:numFmt w:val="lowerLetter"/>
      <w:lvlText w:val="%2."/>
      <w:lvlJc w:val="left"/>
      <w:pPr>
        <w:ind w:left="1862" w:hanging="425"/>
      </w:pPr>
      <w:rPr>
        <w:rFonts w:ascii="Times New Roman" w:eastAsia="Times New Roman" w:hAnsi="Times New Roman" w:hint="default"/>
        <w:spacing w:val="-1"/>
        <w:sz w:val="24"/>
        <w:szCs w:val="24"/>
      </w:rPr>
    </w:lvl>
    <w:lvl w:ilvl="2" w:tplc="E5CA0C1C">
      <w:start w:val="1"/>
      <w:numFmt w:val="bullet"/>
      <w:lvlText w:val="•"/>
      <w:lvlJc w:val="left"/>
      <w:pPr>
        <w:ind w:left="2720" w:hanging="425"/>
      </w:pPr>
      <w:rPr>
        <w:rFonts w:hint="default"/>
      </w:rPr>
    </w:lvl>
    <w:lvl w:ilvl="3" w:tplc="0700D86E">
      <w:start w:val="1"/>
      <w:numFmt w:val="bullet"/>
      <w:lvlText w:val="•"/>
      <w:lvlJc w:val="left"/>
      <w:pPr>
        <w:ind w:left="3579" w:hanging="425"/>
      </w:pPr>
      <w:rPr>
        <w:rFonts w:hint="default"/>
      </w:rPr>
    </w:lvl>
    <w:lvl w:ilvl="4" w:tplc="6C32111C">
      <w:start w:val="1"/>
      <w:numFmt w:val="bullet"/>
      <w:lvlText w:val="•"/>
      <w:lvlJc w:val="left"/>
      <w:pPr>
        <w:ind w:left="4437" w:hanging="425"/>
      </w:pPr>
      <w:rPr>
        <w:rFonts w:hint="default"/>
      </w:rPr>
    </w:lvl>
    <w:lvl w:ilvl="5" w:tplc="C14C1988">
      <w:start w:val="1"/>
      <w:numFmt w:val="bullet"/>
      <w:lvlText w:val="•"/>
      <w:lvlJc w:val="left"/>
      <w:pPr>
        <w:ind w:left="5295" w:hanging="425"/>
      </w:pPr>
      <w:rPr>
        <w:rFonts w:hint="default"/>
      </w:rPr>
    </w:lvl>
    <w:lvl w:ilvl="6" w:tplc="E86E78A6">
      <w:start w:val="1"/>
      <w:numFmt w:val="bullet"/>
      <w:lvlText w:val="•"/>
      <w:lvlJc w:val="left"/>
      <w:pPr>
        <w:ind w:left="6153" w:hanging="425"/>
      </w:pPr>
      <w:rPr>
        <w:rFonts w:hint="default"/>
      </w:rPr>
    </w:lvl>
    <w:lvl w:ilvl="7" w:tplc="D53AC9A4">
      <w:start w:val="1"/>
      <w:numFmt w:val="bullet"/>
      <w:lvlText w:val="•"/>
      <w:lvlJc w:val="left"/>
      <w:pPr>
        <w:ind w:left="7011" w:hanging="425"/>
      </w:pPr>
      <w:rPr>
        <w:rFonts w:hint="default"/>
      </w:rPr>
    </w:lvl>
    <w:lvl w:ilvl="8" w:tplc="19D664BA">
      <w:start w:val="1"/>
      <w:numFmt w:val="bullet"/>
      <w:lvlText w:val="•"/>
      <w:lvlJc w:val="left"/>
      <w:pPr>
        <w:ind w:left="7870" w:hanging="425"/>
      </w:pPr>
      <w:rPr>
        <w:rFonts w:hint="default"/>
      </w:rPr>
    </w:lvl>
  </w:abstractNum>
  <w:abstractNum w:abstractNumId="23">
    <w:nsid w:val="6C067775"/>
    <w:multiLevelType w:val="hybridMultilevel"/>
    <w:tmpl w:val="46164424"/>
    <w:lvl w:ilvl="0" w:tplc="7CF2B22C">
      <w:start w:val="1"/>
      <w:numFmt w:val="decimal"/>
      <w:lvlText w:val="%1."/>
      <w:lvlJc w:val="left"/>
      <w:pPr>
        <w:ind w:left="1438" w:hanging="425"/>
      </w:pPr>
      <w:rPr>
        <w:rFonts w:ascii="Times New Roman" w:eastAsia="Times New Roman" w:hAnsi="Times New Roman" w:hint="default"/>
        <w:sz w:val="24"/>
        <w:szCs w:val="24"/>
      </w:rPr>
    </w:lvl>
    <w:lvl w:ilvl="1" w:tplc="F3E41B2C">
      <w:start w:val="1"/>
      <w:numFmt w:val="bullet"/>
      <w:lvlText w:val="•"/>
      <w:lvlJc w:val="left"/>
      <w:pPr>
        <w:ind w:left="2252" w:hanging="425"/>
      </w:pPr>
      <w:rPr>
        <w:rFonts w:hint="default"/>
      </w:rPr>
    </w:lvl>
    <w:lvl w:ilvl="2" w:tplc="DA442530">
      <w:start w:val="1"/>
      <w:numFmt w:val="bullet"/>
      <w:lvlText w:val="•"/>
      <w:lvlJc w:val="left"/>
      <w:pPr>
        <w:ind w:left="3067" w:hanging="425"/>
      </w:pPr>
      <w:rPr>
        <w:rFonts w:hint="default"/>
      </w:rPr>
    </w:lvl>
    <w:lvl w:ilvl="3" w:tplc="F9F254C6">
      <w:start w:val="1"/>
      <w:numFmt w:val="bullet"/>
      <w:lvlText w:val="•"/>
      <w:lvlJc w:val="left"/>
      <w:pPr>
        <w:ind w:left="3882" w:hanging="425"/>
      </w:pPr>
      <w:rPr>
        <w:rFonts w:hint="default"/>
      </w:rPr>
    </w:lvl>
    <w:lvl w:ilvl="4" w:tplc="B044C84C">
      <w:start w:val="1"/>
      <w:numFmt w:val="bullet"/>
      <w:lvlText w:val="•"/>
      <w:lvlJc w:val="left"/>
      <w:pPr>
        <w:ind w:left="4697" w:hanging="425"/>
      </w:pPr>
      <w:rPr>
        <w:rFonts w:hint="default"/>
      </w:rPr>
    </w:lvl>
    <w:lvl w:ilvl="5" w:tplc="9A1A6ACA">
      <w:start w:val="1"/>
      <w:numFmt w:val="bullet"/>
      <w:lvlText w:val="•"/>
      <w:lvlJc w:val="left"/>
      <w:pPr>
        <w:ind w:left="5512" w:hanging="425"/>
      </w:pPr>
      <w:rPr>
        <w:rFonts w:hint="default"/>
      </w:rPr>
    </w:lvl>
    <w:lvl w:ilvl="6" w:tplc="3F06132E">
      <w:start w:val="1"/>
      <w:numFmt w:val="bullet"/>
      <w:lvlText w:val="•"/>
      <w:lvlJc w:val="left"/>
      <w:pPr>
        <w:ind w:left="6327" w:hanging="425"/>
      </w:pPr>
      <w:rPr>
        <w:rFonts w:hint="default"/>
      </w:rPr>
    </w:lvl>
    <w:lvl w:ilvl="7" w:tplc="3E7458D2">
      <w:start w:val="1"/>
      <w:numFmt w:val="bullet"/>
      <w:lvlText w:val="•"/>
      <w:lvlJc w:val="left"/>
      <w:pPr>
        <w:ind w:left="7141" w:hanging="425"/>
      </w:pPr>
      <w:rPr>
        <w:rFonts w:hint="default"/>
      </w:rPr>
    </w:lvl>
    <w:lvl w:ilvl="8" w:tplc="E91671DC">
      <w:start w:val="1"/>
      <w:numFmt w:val="bullet"/>
      <w:lvlText w:val="•"/>
      <w:lvlJc w:val="left"/>
      <w:pPr>
        <w:ind w:left="7956" w:hanging="425"/>
      </w:pPr>
      <w:rPr>
        <w:rFonts w:hint="default"/>
      </w:rPr>
    </w:lvl>
  </w:abstractNum>
  <w:abstractNum w:abstractNumId="24">
    <w:nsid w:val="6C845ADA"/>
    <w:multiLevelType w:val="hybridMultilevel"/>
    <w:tmpl w:val="68C83E54"/>
    <w:lvl w:ilvl="0" w:tplc="6DB091AC">
      <w:start w:val="1"/>
      <w:numFmt w:val="decimal"/>
      <w:lvlText w:val="%1."/>
      <w:lvlJc w:val="left"/>
      <w:pPr>
        <w:ind w:left="1438" w:hanging="425"/>
      </w:pPr>
      <w:rPr>
        <w:rFonts w:ascii="Times New Roman" w:eastAsia="Times New Roman" w:hAnsi="Times New Roman" w:hint="default"/>
        <w:sz w:val="24"/>
        <w:szCs w:val="24"/>
      </w:rPr>
    </w:lvl>
    <w:lvl w:ilvl="1" w:tplc="FBAE0DEC">
      <w:start w:val="1"/>
      <w:numFmt w:val="bullet"/>
      <w:lvlText w:val="•"/>
      <w:lvlJc w:val="left"/>
      <w:pPr>
        <w:ind w:left="2252" w:hanging="425"/>
      </w:pPr>
      <w:rPr>
        <w:rFonts w:hint="default"/>
      </w:rPr>
    </w:lvl>
    <w:lvl w:ilvl="2" w:tplc="7250CA0A">
      <w:start w:val="1"/>
      <w:numFmt w:val="bullet"/>
      <w:lvlText w:val="•"/>
      <w:lvlJc w:val="left"/>
      <w:pPr>
        <w:ind w:left="3067" w:hanging="425"/>
      </w:pPr>
      <w:rPr>
        <w:rFonts w:hint="default"/>
      </w:rPr>
    </w:lvl>
    <w:lvl w:ilvl="3" w:tplc="8B189C80">
      <w:start w:val="1"/>
      <w:numFmt w:val="bullet"/>
      <w:lvlText w:val="•"/>
      <w:lvlJc w:val="left"/>
      <w:pPr>
        <w:ind w:left="3882" w:hanging="425"/>
      </w:pPr>
      <w:rPr>
        <w:rFonts w:hint="default"/>
      </w:rPr>
    </w:lvl>
    <w:lvl w:ilvl="4" w:tplc="60D8CF64">
      <w:start w:val="1"/>
      <w:numFmt w:val="bullet"/>
      <w:lvlText w:val="•"/>
      <w:lvlJc w:val="left"/>
      <w:pPr>
        <w:ind w:left="4697" w:hanging="425"/>
      </w:pPr>
      <w:rPr>
        <w:rFonts w:hint="default"/>
      </w:rPr>
    </w:lvl>
    <w:lvl w:ilvl="5" w:tplc="A8508AC4">
      <w:start w:val="1"/>
      <w:numFmt w:val="bullet"/>
      <w:lvlText w:val="•"/>
      <w:lvlJc w:val="left"/>
      <w:pPr>
        <w:ind w:left="5512" w:hanging="425"/>
      </w:pPr>
      <w:rPr>
        <w:rFonts w:hint="default"/>
      </w:rPr>
    </w:lvl>
    <w:lvl w:ilvl="6" w:tplc="1D0CB454">
      <w:start w:val="1"/>
      <w:numFmt w:val="bullet"/>
      <w:lvlText w:val="•"/>
      <w:lvlJc w:val="left"/>
      <w:pPr>
        <w:ind w:left="6327" w:hanging="425"/>
      </w:pPr>
      <w:rPr>
        <w:rFonts w:hint="default"/>
      </w:rPr>
    </w:lvl>
    <w:lvl w:ilvl="7" w:tplc="A80440AE">
      <w:start w:val="1"/>
      <w:numFmt w:val="bullet"/>
      <w:lvlText w:val="•"/>
      <w:lvlJc w:val="left"/>
      <w:pPr>
        <w:ind w:left="7141" w:hanging="425"/>
      </w:pPr>
      <w:rPr>
        <w:rFonts w:hint="default"/>
      </w:rPr>
    </w:lvl>
    <w:lvl w:ilvl="8" w:tplc="DE9482D2">
      <w:start w:val="1"/>
      <w:numFmt w:val="bullet"/>
      <w:lvlText w:val="•"/>
      <w:lvlJc w:val="left"/>
      <w:pPr>
        <w:ind w:left="7956" w:hanging="425"/>
      </w:pPr>
      <w:rPr>
        <w:rFonts w:hint="default"/>
      </w:rPr>
    </w:lvl>
  </w:abstractNum>
  <w:abstractNum w:abstractNumId="25">
    <w:nsid w:val="7EE56853"/>
    <w:multiLevelType w:val="hybridMultilevel"/>
    <w:tmpl w:val="0742BA7E"/>
    <w:lvl w:ilvl="0" w:tplc="2D9AF53C">
      <w:start w:val="1"/>
      <w:numFmt w:val="decimal"/>
      <w:lvlText w:val="%1."/>
      <w:lvlJc w:val="left"/>
      <w:pPr>
        <w:ind w:left="1438" w:hanging="425"/>
      </w:pPr>
      <w:rPr>
        <w:rFonts w:ascii="Times New Roman" w:eastAsia="Times New Roman" w:hAnsi="Times New Roman" w:hint="default"/>
        <w:sz w:val="24"/>
        <w:szCs w:val="24"/>
      </w:rPr>
    </w:lvl>
    <w:lvl w:ilvl="1" w:tplc="9552F51E">
      <w:start w:val="1"/>
      <w:numFmt w:val="bullet"/>
      <w:lvlText w:val="•"/>
      <w:lvlJc w:val="left"/>
      <w:pPr>
        <w:ind w:left="2252" w:hanging="425"/>
      </w:pPr>
      <w:rPr>
        <w:rFonts w:hint="default"/>
      </w:rPr>
    </w:lvl>
    <w:lvl w:ilvl="2" w:tplc="3B0A448A">
      <w:start w:val="1"/>
      <w:numFmt w:val="bullet"/>
      <w:lvlText w:val="•"/>
      <w:lvlJc w:val="left"/>
      <w:pPr>
        <w:ind w:left="3067" w:hanging="425"/>
      </w:pPr>
      <w:rPr>
        <w:rFonts w:hint="default"/>
      </w:rPr>
    </w:lvl>
    <w:lvl w:ilvl="3" w:tplc="AF1A00BE">
      <w:start w:val="1"/>
      <w:numFmt w:val="bullet"/>
      <w:lvlText w:val="•"/>
      <w:lvlJc w:val="left"/>
      <w:pPr>
        <w:ind w:left="3882" w:hanging="425"/>
      </w:pPr>
      <w:rPr>
        <w:rFonts w:hint="default"/>
      </w:rPr>
    </w:lvl>
    <w:lvl w:ilvl="4" w:tplc="F434FA4E">
      <w:start w:val="1"/>
      <w:numFmt w:val="bullet"/>
      <w:lvlText w:val="•"/>
      <w:lvlJc w:val="left"/>
      <w:pPr>
        <w:ind w:left="4697" w:hanging="425"/>
      </w:pPr>
      <w:rPr>
        <w:rFonts w:hint="default"/>
      </w:rPr>
    </w:lvl>
    <w:lvl w:ilvl="5" w:tplc="1D8E2F06">
      <w:start w:val="1"/>
      <w:numFmt w:val="bullet"/>
      <w:lvlText w:val="•"/>
      <w:lvlJc w:val="left"/>
      <w:pPr>
        <w:ind w:left="5512" w:hanging="425"/>
      </w:pPr>
      <w:rPr>
        <w:rFonts w:hint="default"/>
      </w:rPr>
    </w:lvl>
    <w:lvl w:ilvl="6" w:tplc="61046718">
      <w:start w:val="1"/>
      <w:numFmt w:val="bullet"/>
      <w:lvlText w:val="•"/>
      <w:lvlJc w:val="left"/>
      <w:pPr>
        <w:ind w:left="6327" w:hanging="425"/>
      </w:pPr>
      <w:rPr>
        <w:rFonts w:hint="default"/>
      </w:rPr>
    </w:lvl>
    <w:lvl w:ilvl="7" w:tplc="6152030C">
      <w:start w:val="1"/>
      <w:numFmt w:val="bullet"/>
      <w:lvlText w:val="•"/>
      <w:lvlJc w:val="left"/>
      <w:pPr>
        <w:ind w:left="7141" w:hanging="425"/>
      </w:pPr>
      <w:rPr>
        <w:rFonts w:hint="default"/>
      </w:rPr>
    </w:lvl>
    <w:lvl w:ilvl="8" w:tplc="5518C964">
      <w:start w:val="1"/>
      <w:numFmt w:val="bullet"/>
      <w:lvlText w:val="•"/>
      <w:lvlJc w:val="left"/>
      <w:pPr>
        <w:ind w:left="7956" w:hanging="425"/>
      </w:pPr>
      <w:rPr>
        <w:rFonts w:hint="default"/>
      </w:rPr>
    </w:lvl>
  </w:abstractNum>
  <w:num w:numId="1">
    <w:abstractNumId w:val="23"/>
  </w:num>
  <w:num w:numId="2">
    <w:abstractNumId w:val="9"/>
  </w:num>
  <w:num w:numId="3">
    <w:abstractNumId w:val="3"/>
  </w:num>
  <w:num w:numId="4">
    <w:abstractNumId w:val="24"/>
  </w:num>
  <w:num w:numId="5">
    <w:abstractNumId w:val="6"/>
  </w:num>
  <w:num w:numId="6">
    <w:abstractNumId w:val="19"/>
  </w:num>
  <w:num w:numId="7">
    <w:abstractNumId w:val="2"/>
  </w:num>
  <w:num w:numId="8">
    <w:abstractNumId w:val="13"/>
  </w:num>
  <w:num w:numId="9">
    <w:abstractNumId w:val="14"/>
  </w:num>
  <w:num w:numId="10">
    <w:abstractNumId w:val="11"/>
  </w:num>
  <w:num w:numId="11">
    <w:abstractNumId w:val="20"/>
  </w:num>
  <w:num w:numId="12">
    <w:abstractNumId w:val="12"/>
  </w:num>
  <w:num w:numId="13">
    <w:abstractNumId w:val="5"/>
  </w:num>
  <w:num w:numId="14">
    <w:abstractNumId w:val="4"/>
  </w:num>
  <w:num w:numId="15">
    <w:abstractNumId w:val="8"/>
  </w:num>
  <w:num w:numId="16">
    <w:abstractNumId w:val="25"/>
  </w:num>
  <w:num w:numId="17">
    <w:abstractNumId w:val="18"/>
  </w:num>
  <w:num w:numId="18">
    <w:abstractNumId w:val="1"/>
  </w:num>
  <w:num w:numId="19">
    <w:abstractNumId w:val="0"/>
  </w:num>
  <w:num w:numId="20">
    <w:abstractNumId w:val="17"/>
  </w:num>
  <w:num w:numId="21">
    <w:abstractNumId w:val="7"/>
  </w:num>
  <w:num w:numId="22">
    <w:abstractNumId w:val="22"/>
  </w:num>
  <w:num w:numId="23">
    <w:abstractNumId w:val="16"/>
  </w:num>
  <w:num w:numId="24">
    <w:abstractNumId w:val="10"/>
  </w:num>
  <w:num w:numId="25">
    <w:abstractNumId w:val="2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0DC"/>
    <w:rsid w:val="000115F8"/>
    <w:rsid w:val="00021C54"/>
    <w:rsid w:val="00037CDA"/>
    <w:rsid w:val="000408B4"/>
    <w:rsid w:val="000505A2"/>
    <w:rsid w:val="000516FD"/>
    <w:rsid w:val="00077A32"/>
    <w:rsid w:val="000833B8"/>
    <w:rsid w:val="000C7C2D"/>
    <w:rsid w:val="000D6D6A"/>
    <w:rsid w:val="00153619"/>
    <w:rsid w:val="00193C90"/>
    <w:rsid w:val="0021191B"/>
    <w:rsid w:val="0023740A"/>
    <w:rsid w:val="002633E5"/>
    <w:rsid w:val="00296BFB"/>
    <w:rsid w:val="002B51CA"/>
    <w:rsid w:val="002D3193"/>
    <w:rsid w:val="002D5D67"/>
    <w:rsid w:val="002E3824"/>
    <w:rsid w:val="002E7D27"/>
    <w:rsid w:val="002F1F09"/>
    <w:rsid w:val="00313733"/>
    <w:rsid w:val="0033244E"/>
    <w:rsid w:val="003477A4"/>
    <w:rsid w:val="00355427"/>
    <w:rsid w:val="003753C6"/>
    <w:rsid w:val="003C65CA"/>
    <w:rsid w:val="003C6A85"/>
    <w:rsid w:val="003E6A0A"/>
    <w:rsid w:val="00401353"/>
    <w:rsid w:val="004161A4"/>
    <w:rsid w:val="00424BFA"/>
    <w:rsid w:val="00460945"/>
    <w:rsid w:val="00465DAF"/>
    <w:rsid w:val="00472EA5"/>
    <w:rsid w:val="004A11B9"/>
    <w:rsid w:val="004D4308"/>
    <w:rsid w:val="004D7F1F"/>
    <w:rsid w:val="00554E0B"/>
    <w:rsid w:val="005A4C05"/>
    <w:rsid w:val="005E70AC"/>
    <w:rsid w:val="00610F83"/>
    <w:rsid w:val="006B1464"/>
    <w:rsid w:val="006F269E"/>
    <w:rsid w:val="0071049A"/>
    <w:rsid w:val="007870D6"/>
    <w:rsid w:val="00794FAC"/>
    <w:rsid w:val="007A697A"/>
    <w:rsid w:val="007D5164"/>
    <w:rsid w:val="00813E04"/>
    <w:rsid w:val="008420DC"/>
    <w:rsid w:val="00864E53"/>
    <w:rsid w:val="008C1CD4"/>
    <w:rsid w:val="008E0C4A"/>
    <w:rsid w:val="008E1FD3"/>
    <w:rsid w:val="00992499"/>
    <w:rsid w:val="009A0701"/>
    <w:rsid w:val="009A2D93"/>
    <w:rsid w:val="009B647E"/>
    <w:rsid w:val="009D54D4"/>
    <w:rsid w:val="00A15327"/>
    <w:rsid w:val="00A17283"/>
    <w:rsid w:val="00A31A5E"/>
    <w:rsid w:val="00A44FED"/>
    <w:rsid w:val="00A73712"/>
    <w:rsid w:val="00A970D8"/>
    <w:rsid w:val="00AF51B5"/>
    <w:rsid w:val="00AF594C"/>
    <w:rsid w:val="00B00EBF"/>
    <w:rsid w:val="00B65E9B"/>
    <w:rsid w:val="00B86141"/>
    <w:rsid w:val="00B8638D"/>
    <w:rsid w:val="00BB4174"/>
    <w:rsid w:val="00BE3591"/>
    <w:rsid w:val="00C40843"/>
    <w:rsid w:val="00C55B8E"/>
    <w:rsid w:val="00C601C6"/>
    <w:rsid w:val="00D153FE"/>
    <w:rsid w:val="00D33616"/>
    <w:rsid w:val="00D463BA"/>
    <w:rsid w:val="00D46865"/>
    <w:rsid w:val="00D933DA"/>
    <w:rsid w:val="00DB21DA"/>
    <w:rsid w:val="00DC443F"/>
    <w:rsid w:val="00DF44D2"/>
    <w:rsid w:val="00E45BFE"/>
    <w:rsid w:val="00E5033A"/>
    <w:rsid w:val="00E61175"/>
    <w:rsid w:val="00E73B9A"/>
    <w:rsid w:val="00F111D0"/>
    <w:rsid w:val="00F635A8"/>
    <w:rsid w:val="00F67E49"/>
    <w:rsid w:val="00F825FF"/>
    <w:rsid w:val="00FE7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007B2C"/>
  <w15:docId w15:val="{AB2CB138-EE9F-4632-AD7A-F91355CAA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style>
  <w:style w:type="paragraph" w:styleId="Kop1">
    <w:name w:val="heading 1"/>
    <w:basedOn w:val="Standaard"/>
    <w:uiPriority w:val="1"/>
    <w:qFormat/>
    <w:pPr>
      <w:spacing w:before="48"/>
      <w:ind w:left="1013"/>
      <w:outlineLvl w:val="0"/>
    </w:pPr>
    <w:rPr>
      <w:rFonts w:ascii="Times New Roman" w:eastAsia="Times New Roman" w:hAnsi="Times New Roman"/>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1438" w:hanging="425"/>
    </w:pPr>
    <w:rPr>
      <w:rFonts w:ascii="Times New Roman" w:eastAsia="Times New Roman" w:hAnsi="Times New Roman"/>
      <w:sz w:val="24"/>
      <w:szCs w:val="24"/>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E61175"/>
    <w:pPr>
      <w:tabs>
        <w:tab w:val="center" w:pos="4536"/>
        <w:tab w:val="right" w:pos="9072"/>
      </w:tabs>
    </w:pPr>
  </w:style>
  <w:style w:type="character" w:customStyle="1" w:styleId="KoptekstChar">
    <w:name w:val="Koptekst Char"/>
    <w:basedOn w:val="Standaardalinea-lettertype"/>
    <w:link w:val="Koptekst"/>
    <w:uiPriority w:val="99"/>
    <w:rsid w:val="00E61175"/>
  </w:style>
  <w:style w:type="paragraph" w:styleId="Voettekst">
    <w:name w:val="footer"/>
    <w:basedOn w:val="Standaard"/>
    <w:link w:val="VoettekstChar"/>
    <w:uiPriority w:val="99"/>
    <w:unhideWhenUsed/>
    <w:rsid w:val="00E61175"/>
    <w:pPr>
      <w:tabs>
        <w:tab w:val="center" w:pos="4536"/>
        <w:tab w:val="right" w:pos="9072"/>
      </w:tabs>
    </w:pPr>
  </w:style>
  <w:style w:type="character" w:customStyle="1" w:styleId="VoettekstChar">
    <w:name w:val="Voettekst Char"/>
    <w:basedOn w:val="Standaardalinea-lettertype"/>
    <w:link w:val="Voettekst"/>
    <w:uiPriority w:val="99"/>
    <w:rsid w:val="00E61175"/>
  </w:style>
  <w:style w:type="character" w:styleId="Verwijzingopmerking">
    <w:name w:val="annotation reference"/>
    <w:basedOn w:val="Standaardalinea-lettertype"/>
    <w:uiPriority w:val="99"/>
    <w:semiHidden/>
    <w:unhideWhenUsed/>
    <w:rsid w:val="00460945"/>
    <w:rPr>
      <w:sz w:val="16"/>
      <w:szCs w:val="16"/>
    </w:rPr>
  </w:style>
  <w:style w:type="paragraph" w:styleId="Tekstopmerking">
    <w:name w:val="annotation text"/>
    <w:basedOn w:val="Standaard"/>
    <w:link w:val="TekstopmerkingChar"/>
    <w:uiPriority w:val="99"/>
    <w:semiHidden/>
    <w:unhideWhenUsed/>
    <w:rsid w:val="00460945"/>
    <w:rPr>
      <w:sz w:val="20"/>
      <w:szCs w:val="20"/>
    </w:rPr>
  </w:style>
  <w:style w:type="character" w:customStyle="1" w:styleId="TekstopmerkingChar">
    <w:name w:val="Tekst opmerking Char"/>
    <w:basedOn w:val="Standaardalinea-lettertype"/>
    <w:link w:val="Tekstopmerking"/>
    <w:uiPriority w:val="99"/>
    <w:semiHidden/>
    <w:rsid w:val="00460945"/>
    <w:rPr>
      <w:sz w:val="20"/>
      <w:szCs w:val="20"/>
    </w:rPr>
  </w:style>
  <w:style w:type="paragraph" w:styleId="Onderwerpvanopmerking">
    <w:name w:val="annotation subject"/>
    <w:basedOn w:val="Tekstopmerking"/>
    <w:next w:val="Tekstopmerking"/>
    <w:link w:val="OnderwerpvanopmerkingChar"/>
    <w:uiPriority w:val="99"/>
    <w:semiHidden/>
    <w:unhideWhenUsed/>
    <w:rsid w:val="00460945"/>
    <w:rPr>
      <w:b/>
      <w:bCs/>
    </w:rPr>
  </w:style>
  <w:style w:type="character" w:customStyle="1" w:styleId="OnderwerpvanopmerkingChar">
    <w:name w:val="Onderwerp van opmerking Char"/>
    <w:basedOn w:val="TekstopmerkingChar"/>
    <w:link w:val="Onderwerpvanopmerking"/>
    <w:uiPriority w:val="99"/>
    <w:semiHidden/>
    <w:rsid w:val="00460945"/>
    <w:rPr>
      <w:b/>
      <w:bCs/>
      <w:sz w:val="20"/>
      <w:szCs w:val="20"/>
    </w:rPr>
  </w:style>
  <w:style w:type="paragraph" w:styleId="Ballontekst">
    <w:name w:val="Balloon Text"/>
    <w:basedOn w:val="Standaard"/>
    <w:link w:val="BallontekstChar"/>
    <w:uiPriority w:val="99"/>
    <w:semiHidden/>
    <w:unhideWhenUsed/>
    <w:rsid w:val="00460945"/>
    <w:rPr>
      <w:rFonts w:ascii="Tahoma" w:hAnsi="Tahoma" w:cs="Tahoma"/>
      <w:sz w:val="16"/>
      <w:szCs w:val="16"/>
    </w:rPr>
  </w:style>
  <w:style w:type="character" w:customStyle="1" w:styleId="BallontekstChar">
    <w:name w:val="Ballontekst Char"/>
    <w:basedOn w:val="Standaardalinea-lettertype"/>
    <w:link w:val="Ballontekst"/>
    <w:uiPriority w:val="99"/>
    <w:semiHidden/>
    <w:rsid w:val="00460945"/>
    <w:rPr>
      <w:rFonts w:ascii="Tahoma" w:hAnsi="Tahoma" w:cs="Tahoma"/>
      <w:sz w:val="16"/>
      <w:szCs w:val="16"/>
    </w:rPr>
  </w:style>
  <w:style w:type="paragraph" w:styleId="Revisie">
    <w:name w:val="Revision"/>
    <w:hidden/>
    <w:uiPriority w:val="99"/>
    <w:semiHidden/>
    <w:rsid w:val="002E7D27"/>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DA517-FA01-4176-B972-B7C151603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14</Pages>
  <Words>5242</Words>
  <Characters>29881</Characters>
  <Application>Microsoft Office Word</Application>
  <DocSecurity>0</DocSecurity>
  <Lines>249</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Annemieke Timmer;Triple L Translations</dc:creator>
  <cp:lastModifiedBy>Annemieke Timmer</cp:lastModifiedBy>
  <cp:revision>7</cp:revision>
  <dcterms:created xsi:type="dcterms:W3CDTF">2014-10-29T10:44:00Z</dcterms:created>
  <dcterms:modified xsi:type="dcterms:W3CDTF">2014-10-30T07:42:00Z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2012-06-26T00:00:00Z</vt:filetime>
  </property>
  <property fmtid="{D5CDD505-2E9C-101B-9397-08002B2CF9AE}" pid="3" name="LastSaved">
    <vt:filetime>2014-10-17T00:00:00Z</vt:filetime>
  </property>
</Properties>
</file>